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57FF50" w14:textId="77777777" w:rsidR="00633478" w:rsidRDefault="00633478">
      <w:pPr>
        <w:pBdr>
          <w:top w:val="nil"/>
          <w:left w:val="nil"/>
          <w:bottom w:val="nil"/>
          <w:right w:val="nil"/>
          <w:between w:val="nil"/>
        </w:pBdr>
        <w:rPr>
          <w:color w:val="000000"/>
        </w:rPr>
      </w:pPr>
    </w:p>
    <w:p w14:paraId="0EEA679F" w14:textId="77777777" w:rsidR="00633478" w:rsidRDefault="00633478">
      <w:pPr>
        <w:jc w:val="center"/>
        <w:rPr>
          <w:b/>
          <w:sz w:val="32"/>
          <w:szCs w:val="32"/>
          <w:u w:val="single"/>
        </w:rPr>
      </w:pPr>
    </w:p>
    <w:p w14:paraId="51960425" w14:textId="77777777" w:rsidR="00633478" w:rsidRDefault="00875895">
      <w:pPr>
        <w:rPr>
          <w:b/>
          <w:sz w:val="32"/>
          <w:szCs w:val="32"/>
          <w:u w:val="single"/>
        </w:rPr>
      </w:pPr>
      <w:r>
        <w:rPr>
          <w:noProof/>
        </w:rPr>
        <w:drawing>
          <wp:inline distT="114300" distB="114300" distL="114300" distR="114300" wp14:anchorId="6DE523A4" wp14:editId="18F7DD45">
            <wp:extent cx="3352483" cy="339192"/>
            <wp:effectExtent l="0" t="0" r="0" b="0"/>
            <wp:docPr id="1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3352483" cy="339192"/>
                    </a:xfrm>
                    <a:prstGeom prst="rect">
                      <a:avLst/>
                    </a:prstGeom>
                    <a:ln/>
                  </pic:spPr>
                </pic:pic>
              </a:graphicData>
            </a:graphic>
          </wp:inline>
        </w:drawing>
      </w:r>
    </w:p>
    <w:p w14:paraId="0329E0ED" w14:textId="77777777" w:rsidR="00633478" w:rsidRDefault="00633478">
      <w:pPr>
        <w:rPr>
          <w:b/>
          <w:sz w:val="32"/>
          <w:szCs w:val="32"/>
        </w:rPr>
      </w:pPr>
    </w:p>
    <w:p w14:paraId="78A6A3A2" w14:textId="77777777" w:rsidR="00633478" w:rsidRDefault="00875895">
      <w:pPr>
        <w:pStyle w:val="Title"/>
      </w:pPr>
      <w:r>
        <w:t>Senior Investigator standard application form</w:t>
      </w:r>
    </w:p>
    <w:p w14:paraId="2BE07F42" w14:textId="77777777" w:rsidR="00633478" w:rsidRDefault="00633478"/>
    <w:p w14:paraId="5E7EC5B1" w14:textId="77777777" w:rsidR="00633478" w:rsidRDefault="00633478">
      <w:pPr>
        <w:rPr>
          <w:b/>
          <w:sz w:val="20"/>
          <w:szCs w:val="20"/>
        </w:rPr>
      </w:pPr>
    </w:p>
    <w:p w14:paraId="4072F26A" w14:textId="77777777" w:rsidR="00633478" w:rsidRPr="002D33A8" w:rsidRDefault="00875895">
      <w:pPr>
        <w:rPr>
          <w:b/>
          <w:sz w:val="20"/>
          <w:szCs w:val="20"/>
          <w:u w:val="single"/>
        </w:rPr>
      </w:pPr>
      <w:r w:rsidRPr="002D33A8">
        <w:rPr>
          <w:sz w:val="20"/>
          <w:szCs w:val="20"/>
        </w:rPr>
        <w:t xml:space="preserve">This Word template of the NIHR standard application form can be used to assist applicants in completing the online application form for NIHR funding; it </w:t>
      </w:r>
      <w:r w:rsidRPr="002D33A8">
        <w:rPr>
          <w:b/>
          <w:sz w:val="20"/>
          <w:szCs w:val="20"/>
          <w:u w:val="single"/>
        </w:rPr>
        <w:t>cannot</w:t>
      </w:r>
      <w:r w:rsidRPr="002D33A8">
        <w:rPr>
          <w:sz w:val="20"/>
          <w:szCs w:val="20"/>
        </w:rPr>
        <w:t xml:space="preserve"> be submitted as an application. Only applications submitted online via the NIHR Research Managem</w:t>
      </w:r>
      <w:r w:rsidRPr="002D33A8">
        <w:rPr>
          <w:sz w:val="20"/>
          <w:szCs w:val="20"/>
        </w:rPr>
        <w:t>ent System (RMS) will be accepted. However, information can be copied from the Word template into the online application form.</w:t>
      </w:r>
    </w:p>
    <w:p w14:paraId="14CAA18E" w14:textId="77777777" w:rsidR="00633478" w:rsidRDefault="00633478">
      <w:pPr>
        <w:rPr>
          <w:b/>
          <w:sz w:val="20"/>
          <w:szCs w:val="20"/>
        </w:rPr>
      </w:pPr>
    </w:p>
    <w:p w14:paraId="3CA47E48" w14:textId="77777777" w:rsidR="00633478" w:rsidRDefault="00633478">
      <w:pPr>
        <w:rPr>
          <w:b/>
          <w:sz w:val="20"/>
          <w:szCs w:val="20"/>
        </w:rPr>
      </w:pPr>
    </w:p>
    <w:p w14:paraId="0D8D64C1" w14:textId="77777777" w:rsidR="00633478" w:rsidRDefault="00875895">
      <w:pPr>
        <w:pStyle w:val="Heading1"/>
      </w:pPr>
      <w:r>
        <w:t>Introduction</w:t>
      </w:r>
    </w:p>
    <w:p w14:paraId="045EF65E" w14:textId="77777777" w:rsidR="00633478" w:rsidRDefault="00633478">
      <w:pPr>
        <w:rPr>
          <w:sz w:val="20"/>
          <w:szCs w:val="20"/>
        </w:rPr>
      </w:pPr>
    </w:p>
    <w:p w14:paraId="4A1E14BE" w14:textId="77777777" w:rsidR="00633478" w:rsidRDefault="00875895">
      <w:pPr>
        <w:rPr>
          <w:sz w:val="20"/>
          <w:szCs w:val="20"/>
        </w:rPr>
      </w:pPr>
      <w:r>
        <w:rPr>
          <w:sz w:val="20"/>
          <w:szCs w:val="20"/>
        </w:rPr>
        <w:t xml:space="preserve">Please note the following information and guidance is provided to applicants </w:t>
      </w:r>
      <w:proofErr w:type="gramStart"/>
      <w:r>
        <w:rPr>
          <w:sz w:val="20"/>
          <w:szCs w:val="20"/>
        </w:rPr>
        <w:t>submitting an application</w:t>
      </w:r>
      <w:proofErr w:type="gramEnd"/>
      <w:r>
        <w:rPr>
          <w:sz w:val="20"/>
          <w:szCs w:val="20"/>
        </w:rPr>
        <w:t xml:space="preserve"> for the Se</w:t>
      </w:r>
      <w:r>
        <w:rPr>
          <w:sz w:val="20"/>
          <w:szCs w:val="20"/>
        </w:rPr>
        <w:t>nior Investigators funding competition 16 only.</w:t>
      </w:r>
    </w:p>
    <w:p w14:paraId="7F0E9762" w14:textId="77777777" w:rsidR="00633478" w:rsidRDefault="00875895">
      <w:pPr>
        <w:rPr>
          <w:sz w:val="20"/>
          <w:szCs w:val="20"/>
        </w:rPr>
      </w:pPr>
      <w:r>
        <w:rPr>
          <w:b/>
          <w:sz w:val="20"/>
          <w:szCs w:val="20"/>
        </w:rPr>
        <w:t> </w:t>
      </w:r>
    </w:p>
    <w:p w14:paraId="6DD28D0D" w14:textId="77777777" w:rsidR="00633478" w:rsidRDefault="00875895">
      <w:pPr>
        <w:rPr>
          <w:sz w:val="20"/>
          <w:szCs w:val="20"/>
        </w:rPr>
      </w:pPr>
      <w:r>
        <w:rPr>
          <w:sz w:val="20"/>
          <w:szCs w:val="20"/>
        </w:rPr>
        <w:t xml:space="preserve">There are </w:t>
      </w:r>
      <w:proofErr w:type="gramStart"/>
      <w:r>
        <w:rPr>
          <w:sz w:val="20"/>
          <w:szCs w:val="20"/>
        </w:rPr>
        <w:t>a number of</w:t>
      </w:r>
      <w:proofErr w:type="gramEnd"/>
      <w:r>
        <w:rPr>
          <w:sz w:val="20"/>
          <w:szCs w:val="20"/>
        </w:rPr>
        <w:t xml:space="preserve"> resources available to you throughout the online form to help guide you when completing and submitting a Senior Investigators application. It is advised that you take care to read the</w:t>
      </w:r>
      <w:r>
        <w:rPr>
          <w:b/>
          <w:sz w:val="20"/>
          <w:szCs w:val="20"/>
        </w:rPr>
        <w:t> </w:t>
      </w:r>
      <w:hyperlink r:id="rId10">
        <w:r>
          <w:rPr>
            <w:b/>
            <w:color w:val="1155CC"/>
            <w:sz w:val="20"/>
            <w:szCs w:val="20"/>
            <w:u w:val="single"/>
          </w:rPr>
          <w:t>Guidance for Applicants</w:t>
        </w:r>
      </w:hyperlink>
      <w:r>
        <w:rPr>
          <w:sz w:val="20"/>
          <w:szCs w:val="20"/>
        </w:rPr>
        <w:t xml:space="preserve"> document as well as the </w:t>
      </w:r>
      <w:r>
        <w:rPr>
          <w:b/>
          <w:sz w:val="20"/>
          <w:szCs w:val="20"/>
        </w:rPr>
        <w:t xml:space="preserve">online guidance prompts </w:t>
      </w:r>
      <w:r>
        <w:rPr>
          <w:sz w:val="20"/>
          <w:szCs w:val="20"/>
        </w:rPr>
        <w:t xml:space="preserve">(marked as a </w:t>
      </w:r>
      <w:r>
        <w:rPr>
          <w:b/>
          <w:sz w:val="20"/>
          <w:szCs w:val="20"/>
        </w:rPr>
        <w:t>?</w:t>
      </w:r>
      <w:r>
        <w:rPr>
          <w:sz w:val="20"/>
          <w:szCs w:val="20"/>
        </w:rPr>
        <w:t>) carefully whilst completing your application.</w:t>
      </w:r>
    </w:p>
    <w:p w14:paraId="417A0EB4" w14:textId="77777777" w:rsidR="00633478" w:rsidRDefault="00875895">
      <w:pPr>
        <w:rPr>
          <w:sz w:val="20"/>
          <w:szCs w:val="20"/>
        </w:rPr>
      </w:pPr>
      <w:r>
        <w:rPr>
          <w:b/>
          <w:sz w:val="20"/>
          <w:szCs w:val="20"/>
        </w:rPr>
        <w:t> </w:t>
      </w:r>
    </w:p>
    <w:p w14:paraId="0292E749" w14:textId="77777777" w:rsidR="00633478" w:rsidRDefault="00875895">
      <w:pPr>
        <w:rPr>
          <w:sz w:val="20"/>
          <w:szCs w:val="20"/>
        </w:rPr>
      </w:pPr>
      <w:r>
        <w:rPr>
          <w:b/>
          <w:sz w:val="20"/>
          <w:szCs w:val="20"/>
        </w:rPr>
        <w:t>The deadline for this call is 1pm, 24 August 2022.</w:t>
      </w:r>
    </w:p>
    <w:p w14:paraId="58BF9177" w14:textId="77777777" w:rsidR="00633478" w:rsidRDefault="00875895">
      <w:pPr>
        <w:rPr>
          <w:sz w:val="20"/>
          <w:szCs w:val="20"/>
        </w:rPr>
      </w:pPr>
      <w:r>
        <w:rPr>
          <w:b/>
          <w:sz w:val="20"/>
          <w:szCs w:val="20"/>
        </w:rPr>
        <w:t> </w:t>
      </w:r>
    </w:p>
    <w:p w14:paraId="483C7A0B" w14:textId="77777777" w:rsidR="00633478" w:rsidRDefault="00875895">
      <w:pPr>
        <w:rPr>
          <w:sz w:val="20"/>
          <w:szCs w:val="20"/>
        </w:rPr>
      </w:pPr>
      <w:r>
        <w:rPr>
          <w:sz w:val="20"/>
          <w:szCs w:val="20"/>
        </w:rPr>
        <w:t xml:space="preserve">Whilst the validation and submission of an application can be done at any time, it is strongly encouraged that this is done well in advance of the deadline.  </w:t>
      </w:r>
      <w:r>
        <w:rPr>
          <w:b/>
          <w:sz w:val="20"/>
          <w:szCs w:val="20"/>
        </w:rPr>
        <w:t> </w:t>
      </w:r>
    </w:p>
    <w:p w14:paraId="5322D37C" w14:textId="77777777" w:rsidR="00633478" w:rsidRDefault="00875895">
      <w:pPr>
        <w:rPr>
          <w:sz w:val="20"/>
          <w:szCs w:val="20"/>
        </w:rPr>
      </w:pPr>
      <w:r>
        <w:rPr>
          <w:b/>
          <w:sz w:val="20"/>
          <w:szCs w:val="20"/>
        </w:rPr>
        <w:t> </w:t>
      </w:r>
    </w:p>
    <w:p w14:paraId="7A180D91" w14:textId="77777777" w:rsidR="00633478" w:rsidRDefault="00875895">
      <w:pPr>
        <w:rPr>
          <w:sz w:val="20"/>
          <w:szCs w:val="20"/>
        </w:rPr>
      </w:pPr>
      <w:bookmarkStart w:id="0" w:name="_heading=h.gjdgxs" w:colFirst="0" w:colLast="0"/>
      <w:bookmarkEnd w:id="0"/>
      <w:proofErr w:type="gramStart"/>
      <w:r>
        <w:rPr>
          <w:sz w:val="20"/>
          <w:szCs w:val="20"/>
        </w:rPr>
        <w:t>In order for</w:t>
      </w:r>
      <w:proofErr w:type="gramEnd"/>
      <w:r>
        <w:rPr>
          <w:sz w:val="20"/>
          <w:szCs w:val="20"/>
        </w:rPr>
        <w:t xml:space="preserve"> your application to be valid</w:t>
      </w:r>
      <w:r>
        <w:rPr>
          <w:sz w:val="20"/>
          <w:szCs w:val="20"/>
        </w:rPr>
        <w:t>, you need to:</w:t>
      </w:r>
    </w:p>
    <w:p w14:paraId="07CD657F" w14:textId="77777777" w:rsidR="00633478" w:rsidRDefault="00875895">
      <w:pPr>
        <w:rPr>
          <w:sz w:val="20"/>
          <w:szCs w:val="20"/>
        </w:rPr>
      </w:pPr>
      <w:r>
        <w:rPr>
          <w:sz w:val="20"/>
          <w:szCs w:val="20"/>
        </w:rPr>
        <w:t> </w:t>
      </w:r>
    </w:p>
    <w:p w14:paraId="6DBB6950" w14:textId="77777777" w:rsidR="00633478" w:rsidRDefault="00875895">
      <w:pPr>
        <w:numPr>
          <w:ilvl w:val="0"/>
          <w:numId w:val="1"/>
        </w:numPr>
        <w:ind w:hanging="360"/>
        <w:rPr>
          <w:sz w:val="20"/>
          <w:szCs w:val="20"/>
        </w:rPr>
      </w:pPr>
      <w:r>
        <w:rPr>
          <w:sz w:val="20"/>
          <w:szCs w:val="20"/>
        </w:rPr>
        <w:t xml:space="preserve">Fully complete your Senior Investigators Application Form, including entering </w:t>
      </w:r>
      <w:r>
        <w:rPr>
          <w:b/>
          <w:i/>
          <w:sz w:val="20"/>
          <w:szCs w:val="20"/>
        </w:rPr>
        <w:t>your Top 10 publications from the requested period</w:t>
      </w:r>
      <w:r>
        <w:rPr>
          <w:sz w:val="20"/>
          <w:szCs w:val="20"/>
        </w:rPr>
        <w:t xml:space="preserve">.  Please note that </w:t>
      </w:r>
      <w:proofErr w:type="gramStart"/>
      <w:r>
        <w:rPr>
          <w:sz w:val="20"/>
          <w:szCs w:val="20"/>
        </w:rPr>
        <w:t>in order for</w:t>
      </w:r>
      <w:proofErr w:type="gramEnd"/>
      <w:r>
        <w:rPr>
          <w:sz w:val="20"/>
          <w:szCs w:val="20"/>
        </w:rPr>
        <w:t xml:space="preserve"> your publications to be verified, you will need to provide your ORCID ID.</w:t>
      </w:r>
    </w:p>
    <w:p w14:paraId="49C41A66" w14:textId="77777777" w:rsidR="00633478" w:rsidRDefault="00875895">
      <w:pPr>
        <w:numPr>
          <w:ilvl w:val="0"/>
          <w:numId w:val="1"/>
        </w:numPr>
        <w:ind w:hanging="360"/>
        <w:rPr>
          <w:sz w:val="20"/>
          <w:szCs w:val="20"/>
        </w:rPr>
      </w:pPr>
      <w:r>
        <w:rPr>
          <w:sz w:val="20"/>
          <w:szCs w:val="20"/>
        </w:rPr>
        <w:t>Submit your completed application form online.</w:t>
      </w:r>
    </w:p>
    <w:p w14:paraId="03358A1C" w14:textId="77777777" w:rsidR="00633478" w:rsidRDefault="00875895">
      <w:pPr>
        <w:rPr>
          <w:sz w:val="20"/>
          <w:szCs w:val="20"/>
        </w:rPr>
      </w:pPr>
      <w:r>
        <w:rPr>
          <w:sz w:val="20"/>
          <w:szCs w:val="20"/>
        </w:rPr>
        <w:t> </w:t>
      </w:r>
    </w:p>
    <w:p w14:paraId="37FFF97D" w14:textId="77777777" w:rsidR="00633478" w:rsidRDefault="00875895">
      <w:pPr>
        <w:rPr>
          <w:sz w:val="20"/>
          <w:szCs w:val="20"/>
        </w:rPr>
      </w:pPr>
      <w:r>
        <w:rPr>
          <w:sz w:val="20"/>
          <w:szCs w:val="20"/>
        </w:rPr>
        <w:t xml:space="preserve">Failure to complete, validate and submit all the necessary information will render your application </w:t>
      </w:r>
      <w:r>
        <w:rPr>
          <w:sz w:val="20"/>
          <w:szCs w:val="20"/>
        </w:rPr>
        <w:t>ineligible for the competition. Please check that you have validated your submission and fully submitted your application.</w:t>
      </w:r>
    </w:p>
    <w:p w14:paraId="7212F56B" w14:textId="77777777" w:rsidR="00633478" w:rsidRDefault="00875895">
      <w:pPr>
        <w:rPr>
          <w:sz w:val="20"/>
          <w:szCs w:val="20"/>
        </w:rPr>
      </w:pPr>
      <w:r>
        <w:rPr>
          <w:b/>
          <w:sz w:val="20"/>
          <w:szCs w:val="20"/>
        </w:rPr>
        <w:t> </w:t>
      </w:r>
    </w:p>
    <w:p w14:paraId="5C5E05E0" w14:textId="77777777" w:rsidR="00633478" w:rsidRDefault="00875895">
      <w:pPr>
        <w:rPr>
          <w:sz w:val="20"/>
          <w:szCs w:val="20"/>
        </w:rPr>
      </w:pPr>
      <w:r>
        <w:rPr>
          <w:b/>
          <w:sz w:val="20"/>
          <w:szCs w:val="20"/>
        </w:rPr>
        <w:t xml:space="preserve">Should you require assistance in completing the online form, please refer to the </w:t>
      </w:r>
      <w:hyperlink r:id="rId11">
        <w:r>
          <w:rPr>
            <w:b/>
            <w:color w:val="1155CC"/>
            <w:sz w:val="20"/>
            <w:szCs w:val="20"/>
            <w:u w:val="single"/>
          </w:rPr>
          <w:t>Guidance for Applicants</w:t>
        </w:r>
      </w:hyperlink>
      <w:r>
        <w:rPr>
          <w:b/>
          <w:sz w:val="20"/>
          <w:szCs w:val="20"/>
        </w:rPr>
        <w:t xml:space="preserve"> or contact the Senior Investigators team at NIHR to </w:t>
      </w:r>
      <w:hyperlink r:id="rId12">
        <w:r>
          <w:rPr>
            <w:b/>
            <w:color w:val="1155CC"/>
            <w:sz w:val="20"/>
            <w:szCs w:val="20"/>
            <w:u w:val="single"/>
          </w:rPr>
          <w:t>faculty@nihr.ac.uk</w:t>
        </w:r>
      </w:hyperlink>
      <w:r>
        <w:rPr>
          <w:b/>
          <w:sz w:val="20"/>
          <w:szCs w:val="20"/>
        </w:rPr>
        <w:t xml:space="preserve"> or 020 8843 8003.</w:t>
      </w:r>
    </w:p>
    <w:p w14:paraId="1E1453E5" w14:textId="77777777" w:rsidR="00633478" w:rsidRDefault="00633478">
      <w:pPr>
        <w:rPr>
          <w:b/>
          <w:sz w:val="32"/>
          <w:szCs w:val="32"/>
          <w:u w:val="single"/>
        </w:rPr>
      </w:pPr>
    </w:p>
    <w:p w14:paraId="0CE332CA" w14:textId="77777777" w:rsidR="00633478" w:rsidRDefault="00633478">
      <w:pPr>
        <w:rPr>
          <w:sz w:val="20"/>
          <w:szCs w:val="20"/>
        </w:rPr>
      </w:pPr>
    </w:p>
    <w:p w14:paraId="03202483" w14:textId="77777777" w:rsidR="00633478" w:rsidRDefault="00633478">
      <w:pPr>
        <w:rPr>
          <w:sz w:val="20"/>
          <w:szCs w:val="20"/>
        </w:rPr>
      </w:pPr>
    </w:p>
    <w:p w14:paraId="032560C1" w14:textId="77777777" w:rsidR="00633478" w:rsidRDefault="00875895">
      <w:pPr>
        <w:rPr>
          <w:sz w:val="20"/>
          <w:szCs w:val="20"/>
        </w:rPr>
      </w:pPr>
      <w:r>
        <w:br w:type="page"/>
      </w:r>
    </w:p>
    <w:p w14:paraId="4BFD7134" w14:textId="77777777" w:rsidR="00633478" w:rsidRDefault="00875895">
      <w:pPr>
        <w:pStyle w:val="Heading1"/>
      </w:pPr>
      <w:r>
        <w:lastRenderedPageBreak/>
        <w:t>Section 1: Eligibility</w:t>
      </w:r>
    </w:p>
    <w:p w14:paraId="54ECC55B" w14:textId="77777777" w:rsidR="00633478" w:rsidRDefault="00633478">
      <w:pPr>
        <w:rPr>
          <w:sz w:val="20"/>
          <w:szCs w:val="20"/>
        </w:rPr>
      </w:pPr>
    </w:p>
    <w:p w14:paraId="1A5C14B8" w14:textId="77777777" w:rsidR="00633478" w:rsidRDefault="00875895">
      <w:pPr>
        <w:rPr>
          <w:b/>
          <w:sz w:val="20"/>
          <w:szCs w:val="20"/>
        </w:rPr>
      </w:pPr>
      <w:r>
        <w:rPr>
          <w:b/>
          <w:sz w:val="20"/>
          <w:szCs w:val="20"/>
        </w:rPr>
        <w:t>Details of Eligible Grants for NIHR Investigators from NIHR</w:t>
      </w:r>
    </w:p>
    <w:p w14:paraId="59939675" w14:textId="77777777" w:rsidR="00633478" w:rsidRDefault="00875895">
      <w:pPr>
        <w:rPr>
          <w:sz w:val="20"/>
          <w:szCs w:val="20"/>
        </w:rPr>
      </w:pPr>
      <w:r>
        <w:rPr>
          <w:sz w:val="20"/>
          <w:szCs w:val="20"/>
        </w:rPr>
        <w:t xml:space="preserve">If you are conducting research under an NIHR grant and you are paid part of your salary as a ‘Research Cost’ of such grant, you will be eligible to apply. Please note that the grant must be </w:t>
      </w:r>
      <w:proofErr w:type="gramStart"/>
      <w:r>
        <w:rPr>
          <w:sz w:val="20"/>
          <w:szCs w:val="20"/>
        </w:rPr>
        <w:t>live</w:t>
      </w:r>
      <w:proofErr w:type="gramEnd"/>
      <w:r>
        <w:rPr>
          <w:sz w:val="20"/>
          <w:szCs w:val="20"/>
        </w:rPr>
        <w:t xml:space="preserve"> </w:t>
      </w:r>
      <w:r>
        <w:rPr>
          <w:sz w:val="20"/>
          <w:szCs w:val="20"/>
        </w:rPr>
        <w:t>and research must have begun and extend beyond 30 June 2023.</w:t>
      </w:r>
    </w:p>
    <w:p w14:paraId="0DFFE883" w14:textId="77777777" w:rsidR="00633478" w:rsidRDefault="00633478">
      <w:pPr>
        <w:rPr>
          <w:sz w:val="20"/>
          <w:szCs w:val="20"/>
        </w:rPr>
      </w:pPr>
    </w:p>
    <w:p w14:paraId="2D87B38C" w14:textId="77777777" w:rsidR="00633478" w:rsidRDefault="00875895">
      <w:pPr>
        <w:rPr>
          <w:sz w:val="20"/>
          <w:szCs w:val="20"/>
        </w:rPr>
      </w:pPr>
      <w:r>
        <w:rPr>
          <w:sz w:val="20"/>
          <w:szCs w:val="20"/>
        </w:rPr>
        <w:t>Individuals receiving part of their salary from an NIHR infrastructure award or those receiving joint NIHR funding administered outside of the NIHR are required to provide a letter of support fr</w:t>
      </w:r>
      <w:r>
        <w:rPr>
          <w:sz w:val="20"/>
          <w:szCs w:val="20"/>
        </w:rPr>
        <w:t xml:space="preserve">om an individual with relevant authority or </w:t>
      </w:r>
      <w:proofErr w:type="spellStart"/>
      <w:r>
        <w:rPr>
          <w:sz w:val="20"/>
          <w:szCs w:val="20"/>
        </w:rPr>
        <w:t>or</w:t>
      </w:r>
      <w:proofErr w:type="spellEnd"/>
      <w:r>
        <w:rPr>
          <w:sz w:val="20"/>
          <w:szCs w:val="20"/>
        </w:rPr>
        <w:t xml:space="preserve"> the relevant infrastructure Director or equivalent. This should be attached below using the provided template.</w:t>
      </w:r>
    </w:p>
    <w:p w14:paraId="49FFC00D" w14:textId="77777777" w:rsidR="00633478" w:rsidRDefault="00633478">
      <w:pPr>
        <w:rPr>
          <w:sz w:val="20"/>
          <w:szCs w:val="20"/>
        </w:rPr>
      </w:pPr>
    </w:p>
    <w:p w14:paraId="7377836B" w14:textId="77777777" w:rsidR="00633478" w:rsidRDefault="00875895">
      <w:pPr>
        <w:rPr>
          <w:b/>
          <w:sz w:val="20"/>
          <w:szCs w:val="20"/>
        </w:rPr>
      </w:pPr>
      <w:r>
        <w:rPr>
          <w:b/>
          <w:sz w:val="20"/>
          <w:szCs w:val="20"/>
        </w:rPr>
        <w:t xml:space="preserve">Source </w:t>
      </w:r>
    </w:p>
    <w:p w14:paraId="4AF991C3"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 xml:space="preserve">Biomedical Research Centres </w:t>
      </w:r>
    </w:p>
    <w:p w14:paraId="6359C346"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Clinical Trials Units</w:t>
      </w:r>
    </w:p>
    <w:p w14:paraId="05A541AE"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 xml:space="preserve">Clinical Research Facilities </w:t>
      </w:r>
    </w:p>
    <w:p w14:paraId="2FD55D3F" w14:textId="77777777" w:rsidR="00633478" w:rsidRDefault="00875895">
      <w:pPr>
        <w:numPr>
          <w:ilvl w:val="0"/>
          <w:numId w:val="5"/>
        </w:numPr>
        <w:pBdr>
          <w:top w:val="nil"/>
          <w:left w:val="nil"/>
          <w:bottom w:val="nil"/>
          <w:right w:val="nil"/>
          <w:between w:val="nil"/>
        </w:pBdr>
      </w:pPr>
      <w:r>
        <w:rPr>
          <w:color w:val="000000"/>
          <w:sz w:val="20"/>
          <w:szCs w:val="20"/>
        </w:rPr>
        <w:t xml:space="preserve">Applied </w:t>
      </w:r>
      <w:r>
        <w:rPr>
          <w:color w:val="000000"/>
          <w:sz w:val="20"/>
          <w:szCs w:val="20"/>
        </w:rPr>
        <w:t>Research Collaborations</w:t>
      </w:r>
    </w:p>
    <w:p w14:paraId="2766F3BC"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Policy Research Programme</w:t>
      </w:r>
    </w:p>
    <w:p w14:paraId="33A12F77"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Research Programme Research Units</w:t>
      </w:r>
    </w:p>
    <w:p w14:paraId="49A6BC99"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Efficacy and Mechanism Evaluation Programme</w:t>
      </w:r>
    </w:p>
    <w:p w14:paraId="1C9E27A7"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Experimental Cancer Medicine Centres</w:t>
      </w:r>
    </w:p>
    <w:p w14:paraId="7A6404FC"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Health Innovation Challenge Fund</w:t>
      </w:r>
    </w:p>
    <w:p w14:paraId="6A203726"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Health Protection Research Unit</w:t>
      </w:r>
    </w:p>
    <w:p w14:paraId="70F09387"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Health Service and Delivery Research (includes Service Delivery and Organisation and Health Service Research Programmes)</w:t>
      </w:r>
    </w:p>
    <w:p w14:paraId="5858A35E" w14:textId="77777777" w:rsidR="00633478" w:rsidRDefault="00875895">
      <w:pPr>
        <w:numPr>
          <w:ilvl w:val="0"/>
          <w:numId w:val="5"/>
        </w:numPr>
        <w:pBdr>
          <w:top w:val="nil"/>
          <w:left w:val="nil"/>
          <w:bottom w:val="nil"/>
          <w:right w:val="nil"/>
          <w:between w:val="nil"/>
        </w:pBdr>
      </w:pPr>
      <w:r>
        <w:rPr>
          <w:color w:val="000000"/>
          <w:sz w:val="20"/>
          <w:szCs w:val="20"/>
        </w:rPr>
        <w:t>Health and Social Care Delivery Research</w:t>
      </w:r>
    </w:p>
    <w:p w14:paraId="5B803AC4"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Health Technology Assessment Programme</w:t>
      </w:r>
    </w:p>
    <w:p w14:paraId="615B6770"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Invention for Innovatio</w:t>
      </w:r>
      <w:r>
        <w:rPr>
          <w:color w:val="000000"/>
          <w:sz w:val="20"/>
          <w:szCs w:val="20"/>
        </w:rPr>
        <w:t xml:space="preserve">n Programme* </w:t>
      </w:r>
    </w:p>
    <w:p w14:paraId="0A9C25A8"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Joint Global Health Trials</w:t>
      </w:r>
    </w:p>
    <w:p w14:paraId="235D5C13" w14:textId="77777777" w:rsidR="00633478" w:rsidRDefault="00875895">
      <w:pPr>
        <w:numPr>
          <w:ilvl w:val="0"/>
          <w:numId w:val="5"/>
        </w:numPr>
        <w:pBdr>
          <w:top w:val="nil"/>
          <w:left w:val="nil"/>
          <w:bottom w:val="nil"/>
          <w:right w:val="nil"/>
          <w:between w:val="nil"/>
        </w:pBdr>
        <w:rPr>
          <w:color w:val="000000"/>
          <w:sz w:val="20"/>
          <w:szCs w:val="20"/>
        </w:rPr>
      </w:pPr>
      <w:proofErr w:type="spellStart"/>
      <w:r>
        <w:rPr>
          <w:color w:val="000000"/>
          <w:sz w:val="20"/>
          <w:szCs w:val="20"/>
        </w:rPr>
        <w:t>Medtech</w:t>
      </w:r>
      <w:proofErr w:type="spellEnd"/>
      <w:r>
        <w:rPr>
          <w:color w:val="000000"/>
          <w:sz w:val="20"/>
          <w:szCs w:val="20"/>
        </w:rPr>
        <w:t xml:space="preserve"> and In Vitro Diagnostic Co-operatives</w:t>
      </w:r>
    </w:p>
    <w:p w14:paraId="4FA207AA" w14:textId="77777777" w:rsidR="00633478" w:rsidRDefault="00875895">
      <w:pPr>
        <w:numPr>
          <w:ilvl w:val="0"/>
          <w:numId w:val="5"/>
        </w:numPr>
        <w:pBdr>
          <w:top w:val="nil"/>
          <w:left w:val="nil"/>
          <w:bottom w:val="nil"/>
          <w:right w:val="nil"/>
          <w:between w:val="nil"/>
        </w:pBdr>
      </w:pPr>
      <w:r>
        <w:rPr>
          <w:color w:val="000000"/>
          <w:sz w:val="20"/>
          <w:szCs w:val="20"/>
        </w:rPr>
        <w:t>Better Methods, Better Research</w:t>
      </w:r>
    </w:p>
    <w:p w14:paraId="160CD888"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MRC - NIHR Phenome Centre</w:t>
      </w:r>
    </w:p>
    <w:p w14:paraId="05DB8FBC"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 xml:space="preserve">NIHR </w:t>
      </w:r>
      <w:proofErr w:type="spellStart"/>
      <w:r>
        <w:rPr>
          <w:color w:val="000000"/>
          <w:sz w:val="20"/>
          <w:szCs w:val="20"/>
        </w:rPr>
        <w:t>BioResource</w:t>
      </w:r>
      <w:proofErr w:type="spellEnd"/>
    </w:p>
    <w:p w14:paraId="5325C6DC"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Blood and Transplant Research Units</w:t>
      </w:r>
    </w:p>
    <w:p w14:paraId="6B4ABC29"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Child Prosthetics Research Collaboration</w:t>
      </w:r>
    </w:p>
    <w:p w14:paraId="2D2173B9"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Gl</w:t>
      </w:r>
      <w:r>
        <w:rPr>
          <w:color w:val="000000"/>
          <w:sz w:val="20"/>
          <w:szCs w:val="20"/>
        </w:rPr>
        <w:t>obal Health Research Groups</w:t>
      </w:r>
    </w:p>
    <w:p w14:paraId="77613960"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Global Health Research Units</w:t>
      </w:r>
    </w:p>
    <w:p w14:paraId="67E3086A"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Innovation Observatory</w:t>
      </w:r>
    </w:p>
    <w:p w14:paraId="0BC6C41F"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Patient Safety Translational Research Centres</w:t>
      </w:r>
    </w:p>
    <w:p w14:paraId="635E852B"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Centre for Surgical Reconstruction and Microbiology</w:t>
      </w:r>
    </w:p>
    <w:p w14:paraId="3C27AD65"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Public Health Research Programme</w:t>
      </w:r>
    </w:p>
    <w:p w14:paraId="5933CF4F"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Research Design</w:t>
      </w:r>
      <w:r>
        <w:rPr>
          <w:color w:val="000000"/>
          <w:sz w:val="20"/>
          <w:szCs w:val="20"/>
        </w:rPr>
        <w:t xml:space="preserve"> Service</w:t>
      </w:r>
    </w:p>
    <w:p w14:paraId="33A4FED0"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School for Primary Care Research</w:t>
      </w:r>
    </w:p>
    <w:p w14:paraId="5BD047BB"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School for Public Health Research</w:t>
      </w:r>
    </w:p>
    <w:p w14:paraId="605CA66D"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NIHR School for Social Care Research</w:t>
      </w:r>
    </w:p>
    <w:p w14:paraId="5D69871A"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Patient Research Cohorts Initiative</w:t>
      </w:r>
    </w:p>
    <w:p w14:paraId="3470D2AD"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Programme Development Grants</w:t>
      </w:r>
    </w:p>
    <w:p w14:paraId="674F15B4"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Programme Grants for Applied Research</w:t>
      </w:r>
    </w:p>
    <w:p w14:paraId="600098F1" w14:textId="77777777" w:rsidR="00633478" w:rsidRDefault="00875895">
      <w:pPr>
        <w:numPr>
          <w:ilvl w:val="0"/>
          <w:numId w:val="5"/>
        </w:numPr>
        <w:pBdr>
          <w:top w:val="nil"/>
          <w:left w:val="nil"/>
          <w:bottom w:val="nil"/>
          <w:right w:val="nil"/>
          <w:between w:val="nil"/>
        </w:pBdr>
      </w:pPr>
      <w:r>
        <w:rPr>
          <w:color w:val="000000"/>
          <w:sz w:val="20"/>
          <w:szCs w:val="20"/>
        </w:rPr>
        <w:t>Research for Social Care</w:t>
      </w:r>
    </w:p>
    <w:p w14:paraId="11F84DBD"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Research for Patient Benefit</w:t>
      </w:r>
    </w:p>
    <w:p w14:paraId="7DCB0C9F"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Translational Research Collaborations</w:t>
      </w:r>
    </w:p>
    <w:p w14:paraId="71B01C1B" w14:textId="77777777" w:rsidR="00633478" w:rsidRDefault="00875895">
      <w:pPr>
        <w:numPr>
          <w:ilvl w:val="0"/>
          <w:numId w:val="5"/>
        </w:numPr>
        <w:pBdr>
          <w:top w:val="nil"/>
          <w:left w:val="nil"/>
          <w:bottom w:val="nil"/>
          <w:right w:val="nil"/>
          <w:between w:val="nil"/>
        </w:pBdr>
        <w:rPr>
          <w:color w:val="000000"/>
          <w:sz w:val="20"/>
          <w:szCs w:val="20"/>
        </w:rPr>
      </w:pPr>
      <w:r>
        <w:rPr>
          <w:color w:val="000000"/>
          <w:sz w:val="20"/>
          <w:szCs w:val="20"/>
        </w:rPr>
        <w:t>UK Public Health Rapid Support Team</w:t>
      </w:r>
    </w:p>
    <w:p w14:paraId="0C332AD4" w14:textId="77777777" w:rsidR="00633478" w:rsidRDefault="00875895">
      <w:pPr>
        <w:numPr>
          <w:ilvl w:val="0"/>
          <w:numId w:val="5"/>
        </w:numPr>
        <w:pBdr>
          <w:top w:val="nil"/>
          <w:left w:val="nil"/>
          <w:bottom w:val="nil"/>
          <w:right w:val="nil"/>
          <w:between w:val="nil"/>
        </w:pBdr>
        <w:rPr>
          <w:color w:val="000000"/>
          <w:sz w:val="20"/>
          <w:szCs w:val="20"/>
        </w:rPr>
      </w:pPr>
      <w:proofErr w:type="spellStart"/>
      <w:r>
        <w:rPr>
          <w:color w:val="000000"/>
          <w:sz w:val="20"/>
          <w:szCs w:val="20"/>
        </w:rPr>
        <w:t>Wellcome</w:t>
      </w:r>
      <w:proofErr w:type="spellEnd"/>
      <w:r>
        <w:rPr>
          <w:color w:val="000000"/>
          <w:sz w:val="20"/>
          <w:szCs w:val="20"/>
        </w:rPr>
        <w:t xml:space="preserve"> Trust – NIHR Joint Funding</w:t>
      </w:r>
    </w:p>
    <w:p w14:paraId="21FEB39A" w14:textId="77777777" w:rsidR="00633478" w:rsidRDefault="00633478">
      <w:pPr>
        <w:rPr>
          <w:sz w:val="20"/>
          <w:szCs w:val="20"/>
        </w:rPr>
      </w:pPr>
    </w:p>
    <w:p w14:paraId="433CD158" w14:textId="77777777" w:rsidR="00633478" w:rsidRDefault="00875895">
      <w:pPr>
        <w:rPr>
          <w:sz w:val="20"/>
          <w:szCs w:val="20"/>
        </w:rPr>
      </w:pPr>
      <w:r>
        <w:rPr>
          <w:sz w:val="20"/>
          <w:szCs w:val="20"/>
        </w:rPr>
        <w:t xml:space="preserve">*Invention for Innovation Programme includes New and </w:t>
      </w:r>
      <w:r>
        <w:rPr>
          <w:sz w:val="20"/>
          <w:szCs w:val="20"/>
        </w:rPr>
        <w:t xml:space="preserve">Emerging Applications of Technology, Health Technology Devices, Product Development </w:t>
      </w:r>
      <w:proofErr w:type="gramStart"/>
      <w:r>
        <w:rPr>
          <w:sz w:val="20"/>
          <w:szCs w:val="20"/>
        </w:rPr>
        <w:t>Awards</w:t>
      </w:r>
      <w:proofErr w:type="gramEnd"/>
      <w:r>
        <w:rPr>
          <w:sz w:val="20"/>
          <w:szCs w:val="20"/>
        </w:rPr>
        <w:t xml:space="preserve"> and the Challenge Awards.</w:t>
      </w:r>
    </w:p>
    <w:p w14:paraId="0F37F1DE" w14:textId="77777777" w:rsidR="00633478" w:rsidRDefault="00633478">
      <w:pPr>
        <w:rPr>
          <w:sz w:val="20"/>
          <w:szCs w:val="20"/>
        </w:rPr>
      </w:pPr>
    </w:p>
    <w:p w14:paraId="70467D67" w14:textId="77777777" w:rsidR="00633478" w:rsidRDefault="00875895">
      <w:pPr>
        <w:rPr>
          <w:b/>
          <w:sz w:val="20"/>
          <w:szCs w:val="20"/>
        </w:rPr>
      </w:pPr>
      <w:r>
        <w:rPr>
          <w:b/>
          <w:sz w:val="20"/>
          <w:szCs w:val="20"/>
        </w:rPr>
        <w:t>Project Title</w:t>
      </w:r>
    </w:p>
    <w:p w14:paraId="5B45DB9E" w14:textId="77777777" w:rsidR="00633478" w:rsidRDefault="00875895">
      <w:pPr>
        <w:rPr>
          <w:sz w:val="20"/>
          <w:szCs w:val="20"/>
        </w:rPr>
      </w:pPr>
      <w:r>
        <w:rPr>
          <w:sz w:val="20"/>
          <w:szCs w:val="20"/>
        </w:rPr>
        <w:t>If your qualifying grant does not have a project title, please provide your job title instead.</w:t>
      </w:r>
    </w:p>
    <w:p w14:paraId="22071856" w14:textId="77777777" w:rsidR="00633478" w:rsidRDefault="00875895">
      <w:pPr>
        <w:rPr>
          <w:sz w:val="20"/>
          <w:szCs w:val="20"/>
        </w:rPr>
      </w:pPr>
      <w:r>
        <w:rPr>
          <w:sz w:val="20"/>
          <w:szCs w:val="20"/>
        </w:rPr>
        <w:t xml:space="preserve">An individual currently working at a site funded by one of the NIHR Infrastructure awards is eligible to apply </w:t>
      </w:r>
      <w:proofErr w:type="gramStart"/>
      <w:r>
        <w:rPr>
          <w:sz w:val="20"/>
          <w:szCs w:val="20"/>
        </w:rPr>
        <w:t>provided that</w:t>
      </w:r>
      <w:proofErr w:type="gramEnd"/>
      <w:r>
        <w:rPr>
          <w:sz w:val="20"/>
          <w:szCs w:val="20"/>
        </w:rPr>
        <w:t xml:space="preserve"> part of their salary is paid directl</w:t>
      </w:r>
      <w:r>
        <w:rPr>
          <w:sz w:val="20"/>
          <w:szCs w:val="20"/>
        </w:rPr>
        <w:t>y by such NIHR Infrastructure award. If you are conducting research in the same department, but part of your salary is not paid through the NIHR, you are not eligible to apply.</w:t>
      </w:r>
    </w:p>
    <w:p w14:paraId="053D7037" w14:textId="77777777" w:rsidR="00633478" w:rsidRDefault="00633478">
      <w:pPr>
        <w:rPr>
          <w:sz w:val="20"/>
          <w:szCs w:val="20"/>
        </w:rPr>
      </w:pPr>
    </w:p>
    <w:p w14:paraId="2106A0B6" w14:textId="77777777" w:rsidR="00633478" w:rsidRDefault="00633478">
      <w:pPr>
        <w:rPr>
          <w:sz w:val="20"/>
          <w:szCs w:val="20"/>
        </w:rPr>
      </w:pPr>
    </w:p>
    <w:p w14:paraId="16501879" w14:textId="77777777" w:rsidR="00633478" w:rsidRDefault="00875895">
      <w:pPr>
        <w:rPr>
          <w:b/>
          <w:sz w:val="20"/>
          <w:szCs w:val="20"/>
        </w:rPr>
      </w:pPr>
      <w:r>
        <w:rPr>
          <w:b/>
          <w:sz w:val="20"/>
          <w:szCs w:val="20"/>
        </w:rPr>
        <w:t>Project Reference</w:t>
      </w:r>
    </w:p>
    <w:p w14:paraId="19C78FD5" w14:textId="77777777" w:rsidR="00633478" w:rsidRDefault="00875895">
      <w:pPr>
        <w:rPr>
          <w:sz w:val="20"/>
          <w:szCs w:val="20"/>
        </w:rPr>
      </w:pPr>
      <w:r>
        <w:rPr>
          <w:sz w:val="20"/>
          <w:szCs w:val="20"/>
        </w:rPr>
        <w:t xml:space="preserve">If your qualifying grant does not have a reference number, </w:t>
      </w:r>
      <w:r>
        <w:rPr>
          <w:sz w:val="20"/>
          <w:szCs w:val="20"/>
        </w:rPr>
        <w:t>please provide place of work or the name of the relevant NIHR Infrastructure award.</w:t>
      </w:r>
    </w:p>
    <w:p w14:paraId="17E5A8DC" w14:textId="77777777" w:rsidR="00633478" w:rsidRDefault="00633478">
      <w:pPr>
        <w:rPr>
          <w:sz w:val="20"/>
          <w:szCs w:val="20"/>
        </w:rPr>
      </w:pPr>
    </w:p>
    <w:p w14:paraId="608BC887" w14:textId="77777777" w:rsidR="00633478" w:rsidRDefault="00875895">
      <w:pPr>
        <w:spacing w:before="20" w:after="20"/>
        <w:rPr>
          <w:b/>
          <w:sz w:val="20"/>
          <w:szCs w:val="20"/>
        </w:rPr>
      </w:pPr>
      <w:r>
        <w:rPr>
          <w:b/>
          <w:sz w:val="20"/>
          <w:szCs w:val="20"/>
        </w:rPr>
        <w:t>Salary Funded as Research Cost</w:t>
      </w:r>
    </w:p>
    <w:p w14:paraId="6D98BD41" w14:textId="77777777" w:rsidR="00633478" w:rsidRDefault="00875895">
      <w:pPr>
        <w:rPr>
          <w:sz w:val="20"/>
          <w:szCs w:val="20"/>
        </w:rPr>
      </w:pPr>
      <w:r>
        <w:rPr>
          <w:sz w:val="20"/>
          <w:szCs w:val="20"/>
        </w:rPr>
        <w:t>Please state whether your salary is funded as a ‘Research Cost’ from NIHR funding.</w:t>
      </w:r>
    </w:p>
    <w:p w14:paraId="17A15B21" w14:textId="77777777" w:rsidR="00633478" w:rsidRDefault="00633478">
      <w:pPr>
        <w:rPr>
          <w:sz w:val="20"/>
          <w:szCs w:val="20"/>
        </w:rPr>
      </w:pPr>
    </w:p>
    <w:p w14:paraId="2431C5D9" w14:textId="77777777" w:rsidR="00633478" w:rsidRDefault="00875895">
      <w:pPr>
        <w:rPr>
          <w:b/>
          <w:sz w:val="20"/>
          <w:szCs w:val="20"/>
        </w:rPr>
      </w:pPr>
      <w:r>
        <w:rPr>
          <w:b/>
          <w:sz w:val="20"/>
          <w:szCs w:val="20"/>
        </w:rPr>
        <w:t>FTE Commitment (%)</w:t>
      </w:r>
    </w:p>
    <w:p w14:paraId="247FECE7" w14:textId="77777777" w:rsidR="00633478" w:rsidRDefault="00875895">
      <w:pPr>
        <w:rPr>
          <w:sz w:val="20"/>
          <w:szCs w:val="20"/>
        </w:rPr>
      </w:pPr>
      <w:r>
        <w:rPr>
          <w:sz w:val="20"/>
          <w:szCs w:val="20"/>
        </w:rPr>
        <w:t>Please state how much of your salary is funded as a ‘Research Cost’ from NIHR funding in FTE commitment (%)</w:t>
      </w:r>
    </w:p>
    <w:p w14:paraId="5AB00FF1" w14:textId="77777777" w:rsidR="00633478" w:rsidRDefault="00633478">
      <w:pPr>
        <w:rPr>
          <w:sz w:val="20"/>
          <w:szCs w:val="20"/>
        </w:rPr>
      </w:pPr>
    </w:p>
    <w:p w14:paraId="2F6068F8" w14:textId="77777777" w:rsidR="00633478" w:rsidRDefault="00875895">
      <w:pPr>
        <w:rPr>
          <w:b/>
          <w:sz w:val="20"/>
          <w:szCs w:val="20"/>
        </w:rPr>
      </w:pPr>
      <w:r>
        <w:rPr>
          <w:b/>
          <w:sz w:val="20"/>
          <w:szCs w:val="20"/>
        </w:rPr>
        <w:t>Relationship to Grant</w:t>
      </w:r>
    </w:p>
    <w:p w14:paraId="20A7B276" w14:textId="77777777" w:rsidR="00633478" w:rsidRDefault="00875895">
      <w:pPr>
        <w:rPr>
          <w:sz w:val="20"/>
          <w:szCs w:val="20"/>
        </w:rPr>
      </w:pPr>
      <w:r>
        <w:rPr>
          <w:sz w:val="20"/>
          <w:szCs w:val="20"/>
        </w:rPr>
        <w:t>Please specify your re</w:t>
      </w:r>
      <w:r>
        <w:rPr>
          <w:sz w:val="20"/>
          <w:szCs w:val="20"/>
        </w:rPr>
        <w:t>lationship to the qualifying grant (</w:t>
      </w:r>
      <w:proofErr w:type="gramStart"/>
      <w:r>
        <w:rPr>
          <w:sz w:val="20"/>
          <w:szCs w:val="20"/>
        </w:rPr>
        <w:t>i.e.</w:t>
      </w:r>
      <w:proofErr w:type="gramEnd"/>
      <w:r>
        <w:rPr>
          <w:sz w:val="20"/>
          <w:szCs w:val="20"/>
        </w:rPr>
        <w:t xml:space="preserve"> Chief Investigator, Co-Chief Investigator, Co-Applicant, etc.) </w:t>
      </w:r>
    </w:p>
    <w:p w14:paraId="5C760D77" w14:textId="77777777" w:rsidR="00633478" w:rsidRDefault="00633478">
      <w:pPr>
        <w:rPr>
          <w:sz w:val="20"/>
          <w:szCs w:val="20"/>
        </w:rPr>
      </w:pPr>
    </w:p>
    <w:p w14:paraId="37EF7BB4" w14:textId="77777777" w:rsidR="00633478" w:rsidRDefault="00875895">
      <w:pPr>
        <w:rPr>
          <w:sz w:val="20"/>
          <w:szCs w:val="20"/>
        </w:rPr>
      </w:pPr>
      <w:r>
        <w:rPr>
          <w:sz w:val="20"/>
          <w:szCs w:val="20"/>
        </w:rPr>
        <w:t>(1000 words max)</w:t>
      </w:r>
    </w:p>
    <w:p w14:paraId="79696A53" w14:textId="77777777" w:rsidR="00633478" w:rsidRDefault="00633478">
      <w:pPr>
        <w:rPr>
          <w:sz w:val="20"/>
          <w:szCs w:val="20"/>
        </w:rPr>
      </w:pPr>
    </w:p>
    <w:p w14:paraId="5C20EC5C" w14:textId="77777777" w:rsidR="00633478" w:rsidRDefault="00875895">
      <w:pPr>
        <w:spacing w:before="20" w:after="20"/>
        <w:rPr>
          <w:b/>
          <w:sz w:val="20"/>
          <w:szCs w:val="20"/>
        </w:rPr>
      </w:pPr>
      <w:r>
        <w:rPr>
          <w:b/>
          <w:sz w:val="20"/>
          <w:szCs w:val="20"/>
        </w:rPr>
        <w:t>Upload Letter of Support</w:t>
      </w:r>
    </w:p>
    <w:p w14:paraId="76186926" w14:textId="77777777" w:rsidR="00633478" w:rsidRDefault="00875895">
      <w:pPr>
        <w:spacing w:before="20" w:after="20"/>
        <w:rPr>
          <w:sz w:val="20"/>
          <w:szCs w:val="20"/>
        </w:rPr>
      </w:pPr>
      <w:r>
        <w:rPr>
          <w:sz w:val="20"/>
          <w:szCs w:val="20"/>
        </w:rPr>
        <w:t>Please provide a letter from the Director confirming that part of your salary is paid by the NIHR grant, if</w:t>
      </w:r>
      <w:r>
        <w:rPr>
          <w:sz w:val="20"/>
          <w:szCs w:val="20"/>
        </w:rPr>
        <w:t xml:space="preserve"> you are:</w:t>
      </w:r>
    </w:p>
    <w:p w14:paraId="2186CDF1" w14:textId="77777777" w:rsidR="00633478" w:rsidRDefault="00875895">
      <w:pPr>
        <w:numPr>
          <w:ilvl w:val="0"/>
          <w:numId w:val="7"/>
        </w:numPr>
        <w:pBdr>
          <w:top w:val="nil"/>
          <w:left w:val="nil"/>
          <w:bottom w:val="nil"/>
          <w:right w:val="nil"/>
          <w:between w:val="nil"/>
        </w:pBdr>
        <w:spacing w:before="20"/>
        <w:rPr>
          <w:color w:val="000000"/>
          <w:sz w:val="20"/>
          <w:szCs w:val="20"/>
        </w:rPr>
      </w:pPr>
      <w:r>
        <w:rPr>
          <w:color w:val="000000"/>
          <w:sz w:val="20"/>
          <w:szCs w:val="20"/>
        </w:rPr>
        <w:t>employed via the NIHR Infrastructure (</w:t>
      </w:r>
      <w:proofErr w:type="gramStart"/>
      <w:r>
        <w:rPr>
          <w:color w:val="000000"/>
          <w:sz w:val="20"/>
          <w:szCs w:val="20"/>
        </w:rPr>
        <w:t>e.g.</w:t>
      </w:r>
      <w:proofErr w:type="gramEnd"/>
      <w:r>
        <w:rPr>
          <w:color w:val="000000"/>
          <w:sz w:val="20"/>
          <w:szCs w:val="20"/>
        </w:rPr>
        <w:t xml:space="preserve"> BRC, ARC etc)</w:t>
      </w:r>
    </w:p>
    <w:p w14:paraId="4B976932" w14:textId="77777777" w:rsidR="00633478" w:rsidRDefault="00875895">
      <w:pPr>
        <w:numPr>
          <w:ilvl w:val="0"/>
          <w:numId w:val="7"/>
        </w:numPr>
        <w:pBdr>
          <w:top w:val="nil"/>
          <w:left w:val="nil"/>
          <w:bottom w:val="nil"/>
          <w:right w:val="nil"/>
          <w:between w:val="nil"/>
        </w:pBdr>
        <w:spacing w:after="20"/>
        <w:rPr>
          <w:color w:val="000000"/>
          <w:sz w:val="20"/>
          <w:szCs w:val="20"/>
        </w:rPr>
      </w:pPr>
      <w:r>
        <w:rPr>
          <w:color w:val="000000"/>
          <w:sz w:val="20"/>
          <w:szCs w:val="20"/>
        </w:rPr>
        <w:t>receiving joint NIHR funding administered outside of the NIHR or not managed by the NIHR (</w:t>
      </w:r>
      <w:proofErr w:type="gramStart"/>
      <w:r>
        <w:rPr>
          <w:color w:val="000000"/>
          <w:sz w:val="20"/>
          <w:szCs w:val="20"/>
        </w:rPr>
        <w:t>e.g.</w:t>
      </w:r>
      <w:proofErr w:type="gramEnd"/>
      <w:r>
        <w:rPr>
          <w:color w:val="000000"/>
          <w:sz w:val="20"/>
          <w:szCs w:val="20"/>
        </w:rPr>
        <w:t xml:space="preserve"> Methodology Research Programme, Cochrane Review Groups, etc) </w:t>
      </w:r>
    </w:p>
    <w:p w14:paraId="0AAB8A6B" w14:textId="77777777" w:rsidR="00633478" w:rsidRDefault="00633478">
      <w:pPr>
        <w:spacing w:before="20" w:after="20"/>
        <w:rPr>
          <w:sz w:val="20"/>
          <w:szCs w:val="20"/>
        </w:rPr>
      </w:pPr>
    </w:p>
    <w:p w14:paraId="71E9E9E2" w14:textId="77777777" w:rsidR="00633478" w:rsidRDefault="00875895">
      <w:pPr>
        <w:spacing w:before="20" w:after="20"/>
        <w:rPr>
          <w:sz w:val="20"/>
          <w:szCs w:val="20"/>
        </w:rPr>
      </w:pPr>
      <w:r>
        <w:rPr>
          <w:sz w:val="20"/>
          <w:szCs w:val="20"/>
        </w:rPr>
        <w:t xml:space="preserve">Please use the </w:t>
      </w:r>
      <w:hyperlink r:id="rId13">
        <w:r>
          <w:rPr>
            <w:color w:val="1155CC"/>
            <w:sz w:val="20"/>
            <w:szCs w:val="20"/>
            <w:u w:val="single"/>
          </w:rPr>
          <w:t>Senior Investigator Letter of Support template</w:t>
        </w:r>
      </w:hyperlink>
      <w:r>
        <w:rPr>
          <w:color w:val="0000FF"/>
          <w:sz w:val="20"/>
          <w:szCs w:val="20"/>
          <w:u w:val="single"/>
        </w:rPr>
        <w:t>.</w:t>
      </w:r>
    </w:p>
    <w:p w14:paraId="35BE7A17" w14:textId="77777777" w:rsidR="00633478" w:rsidRDefault="00633478">
      <w:pPr>
        <w:rPr>
          <w:sz w:val="20"/>
          <w:szCs w:val="20"/>
        </w:rPr>
      </w:pPr>
    </w:p>
    <w:p w14:paraId="675E88EA" w14:textId="77777777" w:rsidR="00633478" w:rsidRDefault="00633478">
      <w:pPr>
        <w:rPr>
          <w:sz w:val="20"/>
          <w:szCs w:val="20"/>
        </w:rPr>
      </w:pPr>
    </w:p>
    <w:p w14:paraId="30B75A91" w14:textId="77777777" w:rsidR="00633478" w:rsidRDefault="00633478">
      <w:pPr>
        <w:rPr>
          <w:sz w:val="20"/>
          <w:szCs w:val="20"/>
        </w:rPr>
      </w:pPr>
    </w:p>
    <w:p w14:paraId="051A3330" w14:textId="77777777" w:rsidR="00633478" w:rsidRDefault="00633478">
      <w:pPr>
        <w:rPr>
          <w:sz w:val="20"/>
          <w:szCs w:val="20"/>
        </w:rPr>
      </w:pPr>
    </w:p>
    <w:p w14:paraId="592A68FD" w14:textId="77777777" w:rsidR="00633478" w:rsidRDefault="00875895">
      <w:r>
        <w:br w:type="page"/>
      </w:r>
    </w:p>
    <w:p w14:paraId="4B0AA6B9" w14:textId="77777777" w:rsidR="00633478" w:rsidRDefault="00875895">
      <w:pPr>
        <w:pStyle w:val="Heading1"/>
      </w:pPr>
      <w:r>
        <w:lastRenderedPageBreak/>
        <w:t>Section 2: Applicant Details</w:t>
      </w:r>
    </w:p>
    <w:p w14:paraId="72AAE7DD" w14:textId="77777777" w:rsidR="00633478" w:rsidRDefault="00633478">
      <w:pPr>
        <w:rPr>
          <w:b/>
          <w:sz w:val="20"/>
          <w:szCs w:val="20"/>
        </w:rPr>
      </w:pPr>
    </w:p>
    <w:p w14:paraId="218DEF44" w14:textId="77777777" w:rsidR="00633478" w:rsidRDefault="00875895">
      <w:pPr>
        <w:rPr>
          <w:b/>
          <w:sz w:val="20"/>
          <w:szCs w:val="20"/>
        </w:rPr>
      </w:pPr>
      <w:r>
        <w:rPr>
          <w:b/>
          <w:sz w:val="20"/>
          <w:szCs w:val="20"/>
        </w:rPr>
        <w:t>Applicant Name</w:t>
      </w:r>
    </w:p>
    <w:p w14:paraId="5D20BF6B" w14:textId="77777777" w:rsidR="00633478" w:rsidRDefault="00875895">
      <w:pPr>
        <w:rPr>
          <w:sz w:val="20"/>
          <w:szCs w:val="20"/>
        </w:rPr>
      </w:pPr>
      <w:r>
        <w:rPr>
          <w:sz w:val="20"/>
          <w:szCs w:val="20"/>
        </w:rPr>
        <w:t>(Title, Forename, Surname)</w:t>
      </w:r>
    </w:p>
    <w:p w14:paraId="4C5C6328" w14:textId="77777777" w:rsidR="00633478" w:rsidRDefault="00633478">
      <w:pPr>
        <w:rPr>
          <w:sz w:val="20"/>
          <w:szCs w:val="20"/>
        </w:rPr>
      </w:pPr>
    </w:p>
    <w:tbl>
      <w:tblPr>
        <w:tblStyle w:val="affffff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633478" w14:paraId="7799E7D7" w14:textId="77777777" w:rsidTr="002D33A8">
        <w:tc>
          <w:tcPr>
            <w:tcW w:w="3256" w:type="dxa"/>
            <w:shd w:val="clear" w:color="auto" w:fill="BFBFBF"/>
          </w:tcPr>
          <w:p w14:paraId="0F54D5F8" w14:textId="77777777" w:rsidR="00633478" w:rsidRDefault="00875895">
            <w:pPr>
              <w:ind w:right="-64"/>
              <w:rPr>
                <w:b/>
                <w:sz w:val="20"/>
                <w:szCs w:val="20"/>
              </w:rPr>
            </w:pPr>
            <w:r>
              <w:rPr>
                <w:b/>
                <w:sz w:val="20"/>
                <w:szCs w:val="20"/>
              </w:rPr>
              <w:t>Applicant details</w:t>
            </w:r>
          </w:p>
        </w:tc>
        <w:tc>
          <w:tcPr>
            <w:tcW w:w="6885" w:type="dxa"/>
            <w:shd w:val="clear" w:color="auto" w:fill="BFBFBF"/>
          </w:tcPr>
          <w:p w14:paraId="44A135CE" w14:textId="77777777" w:rsidR="00633478" w:rsidRDefault="00875895">
            <w:pPr>
              <w:ind w:right="-64"/>
              <w:rPr>
                <w:b/>
                <w:sz w:val="20"/>
                <w:szCs w:val="20"/>
              </w:rPr>
            </w:pPr>
            <w:r>
              <w:rPr>
                <w:b/>
                <w:sz w:val="20"/>
                <w:szCs w:val="20"/>
              </w:rPr>
              <w:t>Responses</w:t>
            </w:r>
          </w:p>
        </w:tc>
      </w:tr>
      <w:tr w:rsidR="00633478" w14:paraId="4BE2B3B8" w14:textId="77777777" w:rsidTr="002D33A8">
        <w:tc>
          <w:tcPr>
            <w:tcW w:w="3256" w:type="dxa"/>
          </w:tcPr>
          <w:p w14:paraId="6660124C" w14:textId="77777777" w:rsidR="00633478" w:rsidRDefault="00875895">
            <w:pPr>
              <w:ind w:right="-64"/>
              <w:rPr>
                <w:sz w:val="20"/>
                <w:szCs w:val="20"/>
              </w:rPr>
            </w:pPr>
            <w:r>
              <w:rPr>
                <w:sz w:val="20"/>
                <w:szCs w:val="20"/>
              </w:rPr>
              <w:t>Full Name:</w:t>
            </w:r>
          </w:p>
        </w:tc>
        <w:tc>
          <w:tcPr>
            <w:tcW w:w="6885" w:type="dxa"/>
          </w:tcPr>
          <w:p w14:paraId="0EAADCBB" w14:textId="77777777" w:rsidR="00633478" w:rsidRDefault="00875895">
            <w:pPr>
              <w:ind w:right="-64"/>
              <w:rPr>
                <w:sz w:val="20"/>
                <w:szCs w:val="20"/>
              </w:rPr>
            </w:pPr>
            <w:r>
              <w:rPr>
                <w:sz w:val="20"/>
                <w:szCs w:val="20"/>
              </w:rPr>
              <w:t>(Auto populated from the ‘Manage my details’ section)</w:t>
            </w:r>
          </w:p>
        </w:tc>
      </w:tr>
      <w:tr w:rsidR="00633478" w14:paraId="1A4F5562" w14:textId="77777777" w:rsidTr="002D33A8">
        <w:tc>
          <w:tcPr>
            <w:tcW w:w="3256" w:type="dxa"/>
          </w:tcPr>
          <w:p w14:paraId="5315861D" w14:textId="77777777" w:rsidR="00633478" w:rsidRDefault="00875895">
            <w:pPr>
              <w:ind w:right="-64"/>
              <w:rPr>
                <w:sz w:val="20"/>
                <w:szCs w:val="20"/>
              </w:rPr>
            </w:pPr>
            <w:r>
              <w:rPr>
                <w:sz w:val="20"/>
                <w:szCs w:val="20"/>
              </w:rPr>
              <w:t>Speciality:</w:t>
            </w:r>
          </w:p>
        </w:tc>
        <w:tc>
          <w:tcPr>
            <w:tcW w:w="6885" w:type="dxa"/>
          </w:tcPr>
          <w:p w14:paraId="7BC6F26E" w14:textId="77777777" w:rsidR="00633478" w:rsidRDefault="00633478">
            <w:pPr>
              <w:ind w:right="-64"/>
              <w:rPr>
                <w:sz w:val="20"/>
                <w:szCs w:val="20"/>
              </w:rPr>
            </w:pPr>
          </w:p>
        </w:tc>
      </w:tr>
      <w:tr w:rsidR="00633478" w14:paraId="19A9470B" w14:textId="77777777" w:rsidTr="002D33A8">
        <w:tc>
          <w:tcPr>
            <w:tcW w:w="3256" w:type="dxa"/>
          </w:tcPr>
          <w:p w14:paraId="708B47F9" w14:textId="77777777" w:rsidR="00633478" w:rsidRDefault="00875895">
            <w:pPr>
              <w:ind w:right="-64"/>
              <w:rPr>
                <w:sz w:val="20"/>
                <w:szCs w:val="20"/>
              </w:rPr>
            </w:pPr>
            <w:r>
              <w:rPr>
                <w:sz w:val="20"/>
                <w:szCs w:val="20"/>
              </w:rPr>
              <w:t>ORCID ID:</w:t>
            </w:r>
          </w:p>
        </w:tc>
        <w:tc>
          <w:tcPr>
            <w:tcW w:w="6885" w:type="dxa"/>
          </w:tcPr>
          <w:p w14:paraId="2A54FE37" w14:textId="77777777" w:rsidR="00633478" w:rsidRDefault="00633478">
            <w:pPr>
              <w:ind w:right="-64"/>
              <w:rPr>
                <w:sz w:val="20"/>
                <w:szCs w:val="20"/>
              </w:rPr>
            </w:pPr>
          </w:p>
        </w:tc>
      </w:tr>
      <w:tr w:rsidR="00633478" w14:paraId="693EE30F" w14:textId="77777777" w:rsidTr="002D33A8">
        <w:tc>
          <w:tcPr>
            <w:tcW w:w="3256" w:type="dxa"/>
          </w:tcPr>
          <w:p w14:paraId="0E173A48" w14:textId="77777777" w:rsidR="00633478" w:rsidRDefault="00875895">
            <w:pPr>
              <w:ind w:right="-64"/>
              <w:rPr>
                <w:sz w:val="20"/>
                <w:szCs w:val="20"/>
              </w:rPr>
            </w:pPr>
            <w:r>
              <w:rPr>
                <w:sz w:val="20"/>
                <w:szCs w:val="20"/>
              </w:rPr>
              <w:t>Organisation:</w:t>
            </w:r>
          </w:p>
        </w:tc>
        <w:tc>
          <w:tcPr>
            <w:tcW w:w="6885" w:type="dxa"/>
          </w:tcPr>
          <w:p w14:paraId="2C2381FF" w14:textId="77777777" w:rsidR="00633478" w:rsidRDefault="00633478">
            <w:pPr>
              <w:ind w:right="-64"/>
              <w:rPr>
                <w:sz w:val="20"/>
                <w:szCs w:val="20"/>
              </w:rPr>
            </w:pPr>
          </w:p>
        </w:tc>
      </w:tr>
      <w:tr w:rsidR="00633478" w14:paraId="370DA2CD" w14:textId="77777777" w:rsidTr="002D33A8">
        <w:tc>
          <w:tcPr>
            <w:tcW w:w="3256" w:type="dxa"/>
          </w:tcPr>
          <w:p w14:paraId="2C99A4F8" w14:textId="77777777" w:rsidR="00633478" w:rsidRDefault="00875895">
            <w:pPr>
              <w:ind w:right="-64"/>
              <w:rPr>
                <w:sz w:val="20"/>
                <w:szCs w:val="20"/>
              </w:rPr>
            </w:pPr>
            <w:r>
              <w:rPr>
                <w:sz w:val="20"/>
                <w:szCs w:val="20"/>
              </w:rPr>
              <w:t>Department:</w:t>
            </w:r>
          </w:p>
        </w:tc>
        <w:tc>
          <w:tcPr>
            <w:tcW w:w="6885" w:type="dxa"/>
          </w:tcPr>
          <w:p w14:paraId="1D5A94DD" w14:textId="77777777" w:rsidR="00633478" w:rsidRDefault="00633478">
            <w:pPr>
              <w:ind w:right="-64"/>
              <w:rPr>
                <w:sz w:val="20"/>
                <w:szCs w:val="20"/>
              </w:rPr>
            </w:pPr>
          </w:p>
        </w:tc>
      </w:tr>
      <w:tr w:rsidR="00633478" w14:paraId="580903B0" w14:textId="77777777" w:rsidTr="002D33A8">
        <w:tc>
          <w:tcPr>
            <w:tcW w:w="3256" w:type="dxa"/>
          </w:tcPr>
          <w:p w14:paraId="212B5503" w14:textId="77777777" w:rsidR="00633478" w:rsidRDefault="00875895">
            <w:pPr>
              <w:ind w:right="-64"/>
              <w:rPr>
                <w:sz w:val="20"/>
                <w:szCs w:val="20"/>
              </w:rPr>
            </w:pPr>
            <w:r>
              <w:rPr>
                <w:sz w:val="20"/>
                <w:szCs w:val="20"/>
              </w:rPr>
              <w:t>Address Line 1:</w:t>
            </w:r>
          </w:p>
        </w:tc>
        <w:tc>
          <w:tcPr>
            <w:tcW w:w="6885" w:type="dxa"/>
          </w:tcPr>
          <w:p w14:paraId="166912F5" w14:textId="77777777" w:rsidR="00633478" w:rsidRDefault="00633478">
            <w:pPr>
              <w:ind w:right="-64"/>
              <w:rPr>
                <w:sz w:val="20"/>
                <w:szCs w:val="20"/>
              </w:rPr>
            </w:pPr>
          </w:p>
        </w:tc>
      </w:tr>
      <w:tr w:rsidR="00633478" w14:paraId="703EB329" w14:textId="77777777" w:rsidTr="002D33A8">
        <w:tc>
          <w:tcPr>
            <w:tcW w:w="3256" w:type="dxa"/>
          </w:tcPr>
          <w:p w14:paraId="6CDF6A1A" w14:textId="77777777" w:rsidR="00633478" w:rsidRDefault="00875895">
            <w:pPr>
              <w:ind w:right="-64"/>
              <w:rPr>
                <w:sz w:val="20"/>
                <w:szCs w:val="20"/>
              </w:rPr>
            </w:pPr>
            <w:r>
              <w:rPr>
                <w:sz w:val="20"/>
                <w:szCs w:val="20"/>
              </w:rPr>
              <w:t>Address Line 2</w:t>
            </w:r>
          </w:p>
        </w:tc>
        <w:tc>
          <w:tcPr>
            <w:tcW w:w="6885" w:type="dxa"/>
          </w:tcPr>
          <w:p w14:paraId="51F64840" w14:textId="77777777" w:rsidR="00633478" w:rsidRDefault="00633478">
            <w:pPr>
              <w:ind w:right="-64"/>
              <w:rPr>
                <w:sz w:val="20"/>
                <w:szCs w:val="20"/>
              </w:rPr>
            </w:pPr>
            <w:bookmarkStart w:id="1" w:name="_heading=h.2et92p0" w:colFirst="0" w:colLast="0"/>
            <w:bookmarkEnd w:id="1"/>
          </w:p>
        </w:tc>
      </w:tr>
      <w:tr w:rsidR="00633478" w14:paraId="2CB7F75B" w14:textId="77777777" w:rsidTr="002D33A8">
        <w:tc>
          <w:tcPr>
            <w:tcW w:w="3256" w:type="dxa"/>
          </w:tcPr>
          <w:p w14:paraId="306C2C06" w14:textId="77777777" w:rsidR="00633478" w:rsidRDefault="00875895">
            <w:pPr>
              <w:ind w:right="-64"/>
              <w:rPr>
                <w:sz w:val="20"/>
                <w:szCs w:val="20"/>
              </w:rPr>
            </w:pPr>
            <w:r>
              <w:rPr>
                <w:sz w:val="20"/>
                <w:szCs w:val="20"/>
              </w:rPr>
              <w:t>Address Line 3:</w:t>
            </w:r>
          </w:p>
        </w:tc>
        <w:tc>
          <w:tcPr>
            <w:tcW w:w="6885" w:type="dxa"/>
          </w:tcPr>
          <w:p w14:paraId="40E1AD09" w14:textId="77777777" w:rsidR="00633478" w:rsidRDefault="00633478">
            <w:pPr>
              <w:ind w:right="-64"/>
              <w:rPr>
                <w:sz w:val="20"/>
                <w:szCs w:val="20"/>
              </w:rPr>
            </w:pPr>
          </w:p>
        </w:tc>
      </w:tr>
      <w:tr w:rsidR="00633478" w14:paraId="38BC8FFB" w14:textId="77777777" w:rsidTr="002D33A8">
        <w:tc>
          <w:tcPr>
            <w:tcW w:w="3256" w:type="dxa"/>
          </w:tcPr>
          <w:p w14:paraId="289923AB" w14:textId="77777777" w:rsidR="00633478" w:rsidRDefault="00875895">
            <w:pPr>
              <w:ind w:right="-64"/>
              <w:rPr>
                <w:sz w:val="20"/>
                <w:szCs w:val="20"/>
              </w:rPr>
            </w:pPr>
            <w:r>
              <w:rPr>
                <w:sz w:val="20"/>
                <w:szCs w:val="20"/>
              </w:rPr>
              <w:t>Postcode:</w:t>
            </w:r>
          </w:p>
        </w:tc>
        <w:tc>
          <w:tcPr>
            <w:tcW w:w="6885" w:type="dxa"/>
          </w:tcPr>
          <w:p w14:paraId="15FA2726" w14:textId="77777777" w:rsidR="00633478" w:rsidRDefault="00633478">
            <w:pPr>
              <w:ind w:right="-64"/>
              <w:rPr>
                <w:sz w:val="20"/>
                <w:szCs w:val="20"/>
              </w:rPr>
            </w:pPr>
          </w:p>
        </w:tc>
      </w:tr>
    </w:tbl>
    <w:p w14:paraId="34EC6C59" w14:textId="77777777" w:rsidR="00633478" w:rsidRDefault="00633478">
      <w:pPr>
        <w:rPr>
          <w:sz w:val="20"/>
          <w:szCs w:val="20"/>
          <w:highlight w:val="yellow"/>
        </w:rPr>
      </w:pPr>
    </w:p>
    <w:p w14:paraId="6D0555D7" w14:textId="77777777" w:rsidR="00633478" w:rsidRDefault="00875895">
      <w:pPr>
        <w:rPr>
          <w:b/>
          <w:sz w:val="20"/>
          <w:szCs w:val="20"/>
        </w:rPr>
      </w:pPr>
      <w:r>
        <w:rPr>
          <w:b/>
          <w:sz w:val="20"/>
          <w:szCs w:val="20"/>
        </w:rPr>
        <w:t>Professional Background</w:t>
      </w:r>
    </w:p>
    <w:p w14:paraId="00BB0C33" w14:textId="77777777" w:rsidR="00633478" w:rsidRDefault="00875895">
      <w:pPr>
        <w:rPr>
          <w:sz w:val="20"/>
          <w:szCs w:val="20"/>
        </w:rPr>
      </w:pPr>
      <w:r>
        <w:rPr>
          <w:sz w:val="20"/>
          <w:szCs w:val="20"/>
        </w:rPr>
        <w:t>Allied Health Professional</w:t>
      </w:r>
    </w:p>
    <w:p w14:paraId="22CFB401" w14:textId="77777777" w:rsidR="00633478" w:rsidRDefault="00875895">
      <w:pPr>
        <w:rPr>
          <w:sz w:val="20"/>
          <w:szCs w:val="20"/>
        </w:rPr>
      </w:pPr>
      <w:r>
        <w:rPr>
          <w:sz w:val="20"/>
          <w:szCs w:val="20"/>
        </w:rPr>
        <w:t>Dentist</w:t>
      </w:r>
    </w:p>
    <w:p w14:paraId="15395C0A" w14:textId="77777777" w:rsidR="00633478" w:rsidRDefault="00875895">
      <w:pPr>
        <w:rPr>
          <w:sz w:val="20"/>
          <w:szCs w:val="20"/>
        </w:rPr>
      </w:pPr>
      <w:r>
        <w:rPr>
          <w:sz w:val="20"/>
          <w:szCs w:val="20"/>
        </w:rPr>
        <w:t>Medically Qualified</w:t>
      </w:r>
    </w:p>
    <w:p w14:paraId="548CAA29" w14:textId="77777777" w:rsidR="00633478" w:rsidRDefault="00875895">
      <w:pPr>
        <w:rPr>
          <w:sz w:val="20"/>
          <w:szCs w:val="20"/>
        </w:rPr>
      </w:pPr>
      <w:r>
        <w:rPr>
          <w:sz w:val="20"/>
          <w:szCs w:val="20"/>
        </w:rPr>
        <w:t>Midwife</w:t>
      </w:r>
    </w:p>
    <w:p w14:paraId="3368C3C5" w14:textId="77777777" w:rsidR="00633478" w:rsidRDefault="00875895">
      <w:pPr>
        <w:rPr>
          <w:sz w:val="20"/>
          <w:szCs w:val="20"/>
        </w:rPr>
      </w:pPr>
      <w:r>
        <w:rPr>
          <w:sz w:val="20"/>
          <w:szCs w:val="20"/>
        </w:rPr>
        <w:t>Nurse</w:t>
      </w:r>
    </w:p>
    <w:p w14:paraId="552B28B1" w14:textId="77777777" w:rsidR="00633478" w:rsidRDefault="00875895">
      <w:pPr>
        <w:rPr>
          <w:sz w:val="20"/>
          <w:szCs w:val="20"/>
        </w:rPr>
      </w:pPr>
      <w:r>
        <w:rPr>
          <w:sz w:val="20"/>
          <w:szCs w:val="20"/>
        </w:rPr>
        <w:t>Other Health Professional</w:t>
      </w:r>
    </w:p>
    <w:p w14:paraId="73C4FD1E" w14:textId="77777777" w:rsidR="00633478" w:rsidRDefault="00875895">
      <w:pPr>
        <w:rPr>
          <w:sz w:val="20"/>
          <w:szCs w:val="20"/>
        </w:rPr>
      </w:pPr>
      <w:r>
        <w:rPr>
          <w:sz w:val="20"/>
          <w:szCs w:val="20"/>
        </w:rPr>
        <w:t>Other Social Care Professional</w:t>
      </w:r>
    </w:p>
    <w:p w14:paraId="672F5A89" w14:textId="77777777" w:rsidR="00633478" w:rsidRDefault="00875895">
      <w:pPr>
        <w:rPr>
          <w:sz w:val="20"/>
          <w:szCs w:val="20"/>
        </w:rPr>
      </w:pPr>
      <w:r>
        <w:rPr>
          <w:sz w:val="20"/>
          <w:szCs w:val="20"/>
        </w:rPr>
        <w:t>Public Health</w:t>
      </w:r>
    </w:p>
    <w:p w14:paraId="1EB136AD" w14:textId="77777777" w:rsidR="00633478" w:rsidRDefault="00875895">
      <w:pPr>
        <w:rPr>
          <w:sz w:val="20"/>
          <w:szCs w:val="20"/>
        </w:rPr>
      </w:pPr>
      <w:r>
        <w:rPr>
          <w:sz w:val="20"/>
          <w:szCs w:val="20"/>
        </w:rPr>
        <w:t>Social Worker</w:t>
      </w:r>
    </w:p>
    <w:p w14:paraId="0F8B5CD3" w14:textId="77777777" w:rsidR="00633478" w:rsidRDefault="00875895">
      <w:pPr>
        <w:rPr>
          <w:sz w:val="20"/>
          <w:szCs w:val="20"/>
        </w:rPr>
      </w:pPr>
      <w:r>
        <w:rPr>
          <w:sz w:val="20"/>
          <w:szCs w:val="20"/>
        </w:rPr>
        <w:t>Not a Health or Social Care Professional</w:t>
      </w:r>
    </w:p>
    <w:p w14:paraId="7074B330" w14:textId="77777777" w:rsidR="00633478" w:rsidRDefault="00633478">
      <w:pPr>
        <w:rPr>
          <w:sz w:val="20"/>
          <w:szCs w:val="20"/>
          <w:highlight w:val="yellow"/>
        </w:rPr>
      </w:pPr>
    </w:p>
    <w:p w14:paraId="480B1C8B" w14:textId="77777777" w:rsidR="00633478" w:rsidRDefault="00875895">
      <w:pPr>
        <w:rPr>
          <w:sz w:val="20"/>
          <w:szCs w:val="20"/>
        </w:rPr>
      </w:pPr>
      <w:r>
        <w:rPr>
          <w:sz w:val="20"/>
          <w:szCs w:val="20"/>
        </w:rPr>
        <w:t>If Allied Health Professional, Other</w:t>
      </w:r>
      <w:r>
        <w:rPr>
          <w:sz w:val="20"/>
          <w:szCs w:val="20"/>
        </w:rPr>
        <w:t xml:space="preserve"> Social Care Professional, Other Health Professional or Not a Health or Social Care Professional are selected, the following sub-categories appear:</w:t>
      </w:r>
    </w:p>
    <w:p w14:paraId="6D52CDBF" w14:textId="77777777" w:rsidR="00633478" w:rsidRDefault="00633478">
      <w:pPr>
        <w:rPr>
          <w:sz w:val="20"/>
          <w:szCs w:val="20"/>
        </w:rPr>
      </w:pPr>
    </w:p>
    <w:p w14:paraId="1CABFCA5" w14:textId="77777777" w:rsidR="00633478" w:rsidRDefault="00875895">
      <w:pPr>
        <w:rPr>
          <w:b/>
          <w:sz w:val="20"/>
          <w:szCs w:val="20"/>
        </w:rPr>
      </w:pPr>
      <w:r>
        <w:rPr>
          <w:b/>
          <w:sz w:val="20"/>
          <w:szCs w:val="20"/>
        </w:rPr>
        <w:t>Allied Health Professional:</w:t>
      </w:r>
    </w:p>
    <w:p w14:paraId="0D07FAEB" w14:textId="77777777" w:rsidR="00633478" w:rsidRDefault="00875895">
      <w:pPr>
        <w:rPr>
          <w:sz w:val="20"/>
          <w:szCs w:val="20"/>
        </w:rPr>
      </w:pPr>
      <w:r>
        <w:rPr>
          <w:sz w:val="20"/>
          <w:szCs w:val="20"/>
        </w:rPr>
        <w:t>Art Therapists (includes music/art/drama therapists)</w:t>
      </w:r>
    </w:p>
    <w:p w14:paraId="0631CCF6" w14:textId="77777777" w:rsidR="00633478" w:rsidRDefault="00875895">
      <w:pPr>
        <w:rPr>
          <w:sz w:val="20"/>
          <w:szCs w:val="20"/>
        </w:rPr>
      </w:pPr>
      <w:r>
        <w:rPr>
          <w:sz w:val="20"/>
          <w:szCs w:val="20"/>
        </w:rPr>
        <w:t>Chiropodist</w:t>
      </w:r>
    </w:p>
    <w:p w14:paraId="3F90A6B3" w14:textId="77777777" w:rsidR="00633478" w:rsidRDefault="00875895">
      <w:pPr>
        <w:rPr>
          <w:sz w:val="20"/>
          <w:szCs w:val="20"/>
        </w:rPr>
      </w:pPr>
      <w:r>
        <w:rPr>
          <w:sz w:val="20"/>
          <w:szCs w:val="20"/>
        </w:rPr>
        <w:t>Dietitians</w:t>
      </w:r>
    </w:p>
    <w:p w14:paraId="2B57F6BF" w14:textId="77777777" w:rsidR="00633478" w:rsidRDefault="00875895">
      <w:pPr>
        <w:rPr>
          <w:sz w:val="20"/>
          <w:szCs w:val="20"/>
        </w:rPr>
      </w:pPr>
      <w:r>
        <w:rPr>
          <w:sz w:val="20"/>
          <w:szCs w:val="20"/>
        </w:rPr>
        <w:t>Occupational Therapists</w:t>
      </w:r>
    </w:p>
    <w:p w14:paraId="68A1CF6E" w14:textId="77777777" w:rsidR="00633478" w:rsidRDefault="00875895">
      <w:pPr>
        <w:rPr>
          <w:sz w:val="20"/>
          <w:szCs w:val="20"/>
        </w:rPr>
      </w:pPr>
      <w:r>
        <w:rPr>
          <w:sz w:val="20"/>
          <w:szCs w:val="20"/>
        </w:rPr>
        <w:t>Operating Department Practitioners</w:t>
      </w:r>
    </w:p>
    <w:p w14:paraId="229FAB32" w14:textId="77777777" w:rsidR="00633478" w:rsidRDefault="00875895">
      <w:pPr>
        <w:rPr>
          <w:sz w:val="20"/>
          <w:szCs w:val="20"/>
        </w:rPr>
      </w:pPr>
      <w:r>
        <w:rPr>
          <w:sz w:val="20"/>
          <w:szCs w:val="20"/>
        </w:rPr>
        <w:t>Orthoptists</w:t>
      </w:r>
    </w:p>
    <w:p w14:paraId="627756C8" w14:textId="77777777" w:rsidR="00633478" w:rsidRDefault="00875895">
      <w:pPr>
        <w:rPr>
          <w:sz w:val="20"/>
          <w:szCs w:val="20"/>
        </w:rPr>
      </w:pPr>
      <w:r>
        <w:rPr>
          <w:sz w:val="20"/>
          <w:szCs w:val="20"/>
        </w:rPr>
        <w:t>Physiotherapists</w:t>
      </w:r>
    </w:p>
    <w:p w14:paraId="17492AA6" w14:textId="77777777" w:rsidR="00633478" w:rsidRDefault="00875895">
      <w:pPr>
        <w:rPr>
          <w:sz w:val="20"/>
          <w:szCs w:val="20"/>
        </w:rPr>
      </w:pPr>
      <w:r>
        <w:rPr>
          <w:sz w:val="20"/>
          <w:szCs w:val="20"/>
        </w:rPr>
        <w:t>Podiatrists</w:t>
      </w:r>
    </w:p>
    <w:p w14:paraId="6CF5DCAC" w14:textId="77777777" w:rsidR="00633478" w:rsidRDefault="00875895">
      <w:pPr>
        <w:rPr>
          <w:sz w:val="20"/>
          <w:szCs w:val="20"/>
        </w:rPr>
      </w:pPr>
      <w:r>
        <w:rPr>
          <w:sz w:val="20"/>
          <w:szCs w:val="20"/>
        </w:rPr>
        <w:t>Prosthetics &amp; Orthotists</w:t>
      </w:r>
    </w:p>
    <w:p w14:paraId="2F1F9F6E" w14:textId="77777777" w:rsidR="00633478" w:rsidRDefault="00875895">
      <w:pPr>
        <w:rPr>
          <w:sz w:val="20"/>
          <w:szCs w:val="20"/>
        </w:rPr>
      </w:pPr>
      <w:r>
        <w:rPr>
          <w:sz w:val="20"/>
          <w:szCs w:val="20"/>
        </w:rPr>
        <w:t>Psychologists</w:t>
      </w:r>
    </w:p>
    <w:p w14:paraId="6B341CFE" w14:textId="77777777" w:rsidR="00633478" w:rsidRDefault="00875895">
      <w:pPr>
        <w:rPr>
          <w:sz w:val="20"/>
          <w:szCs w:val="20"/>
        </w:rPr>
      </w:pPr>
      <w:r>
        <w:rPr>
          <w:sz w:val="20"/>
          <w:szCs w:val="20"/>
        </w:rPr>
        <w:t>Psychotherapists</w:t>
      </w:r>
    </w:p>
    <w:p w14:paraId="49493AE7" w14:textId="77777777" w:rsidR="00633478" w:rsidRDefault="00875895">
      <w:pPr>
        <w:rPr>
          <w:sz w:val="20"/>
          <w:szCs w:val="20"/>
        </w:rPr>
      </w:pPr>
      <w:r>
        <w:rPr>
          <w:sz w:val="20"/>
          <w:szCs w:val="20"/>
        </w:rPr>
        <w:t>Radiographers</w:t>
      </w:r>
    </w:p>
    <w:p w14:paraId="196588DC" w14:textId="77777777" w:rsidR="00633478" w:rsidRDefault="00875895">
      <w:pPr>
        <w:rPr>
          <w:sz w:val="20"/>
          <w:szCs w:val="20"/>
        </w:rPr>
      </w:pPr>
      <w:r>
        <w:rPr>
          <w:sz w:val="20"/>
          <w:szCs w:val="20"/>
        </w:rPr>
        <w:t>Speech &amp; L</w:t>
      </w:r>
      <w:r>
        <w:rPr>
          <w:sz w:val="20"/>
          <w:szCs w:val="20"/>
        </w:rPr>
        <w:t>anguage Therapists</w:t>
      </w:r>
    </w:p>
    <w:p w14:paraId="67402AB3" w14:textId="77777777" w:rsidR="00633478" w:rsidRDefault="00633478">
      <w:pPr>
        <w:rPr>
          <w:sz w:val="20"/>
          <w:szCs w:val="20"/>
        </w:rPr>
      </w:pPr>
    </w:p>
    <w:p w14:paraId="23B2F982" w14:textId="77777777" w:rsidR="00633478" w:rsidRDefault="00875895">
      <w:pPr>
        <w:rPr>
          <w:b/>
          <w:sz w:val="20"/>
          <w:szCs w:val="20"/>
        </w:rPr>
      </w:pPr>
      <w:r>
        <w:rPr>
          <w:b/>
          <w:sz w:val="20"/>
          <w:szCs w:val="20"/>
        </w:rPr>
        <w:t>Other Social Care Professional:</w:t>
      </w:r>
    </w:p>
    <w:p w14:paraId="241AB9F5" w14:textId="77777777" w:rsidR="00633478" w:rsidRDefault="00875895">
      <w:pPr>
        <w:rPr>
          <w:sz w:val="20"/>
          <w:szCs w:val="20"/>
        </w:rPr>
      </w:pPr>
      <w:r>
        <w:rPr>
          <w:sz w:val="20"/>
          <w:szCs w:val="20"/>
        </w:rPr>
        <w:t>Registered Manager</w:t>
      </w:r>
    </w:p>
    <w:p w14:paraId="305CBBA7" w14:textId="77777777" w:rsidR="00633478" w:rsidRDefault="00875895">
      <w:pPr>
        <w:rPr>
          <w:sz w:val="20"/>
          <w:szCs w:val="20"/>
        </w:rPr>
      </w:pPr>
      <w:r>
        <w:rPr>
          <w:sz w:val="20"/>
          <w:szCs w:val="20"/>
        </w:rPr>
        <w:t xml:space="preserve">Social Science </w:t>
      </w:r>
    </w:p>
    <w:p w14:paraId="7097D2BA" w14:textId="77777777" w:rsidR="00633478" w:rsidRDefault="00875895">
      <w:pPr>
        <w:rPr>
          <w:sz w:val="20"/>
          <w:szCs w:val="20"/>
        </w:rPr>
      </w:pPr>
      <w:r>
        <w:rPr>
          <w:sz w:val="20"/>
          <w:szCs w:val="20"/>
        </w:rPr>
        <w:t xml:space="preserve">Social Worker </w:t>
      </w:r>
    </w:p>
    <w:p w14:paraId="0B7C1A57" w14:textId="77777777" w:rsidR="00633478" w:rsidRDefault="00875895">
      <w:pPr>
        <w:rPr>
          <w:sz w:val="20"/>
          <w:szCs w:val="20"/>
        </w:rPr>
      </w:pPr>
      <w:r>
        <w:rPr>
          <w:sz w:val="20"/>
          <w:szCs w:val="20"/>
        </w:rPr>
        <w:t>Other</w:t>
      </w:r>
    </w:p>
    <w:p w14:paraId="330B3D52" w14:textId="77777777" w:rsidR="00633478" w:rsidRDefault="00633478">
      <w:pPr>
        <w:rPr>
          <w:sz w:val="20"/>
          <w:szCs w:val="20"/>
        </w:rPr>
      </w:pPr>
    </w:p>
    <w:p w14:paraId="513C31BA" w14:textId="77777777" w:rsidR="00633478" w:rsidRDefault="00875895">
      <w:pPr>
        <w:rPr>
          <w:b/>
          <w:sz w:val="20"/>
          <w:szCs w:val="20"/>
        </w:rPr>
      </w:pPr>
      <w:r>
        <w:rPr>
          <w:b/>
          <w:sz w:val="20"/>
          <w:szCs w:val="20"/>
        </w:rPr>
        <w:t>Other Health Professionals:</w:t>
      </w:r>
    </w:p>
    <w:p w14:paraId="0D4C9C97" w14:textId="77777777" w:rsidR="00633478" w:rsidRDefault="00875895">
      <w:pPr>
        <w:rPr>
          <w:sz w:val="20"/>
          <w:szCs w:val="20"/>
        </w:rPr>
      </w:pPr>
      <w:r>
        <w:rPr>
          <w:sz w:val="20"/>
          <w:szCs w:val="20"/>
        </w:rPr>
        <w:t>Clinical Psychology</w:t>
      </w:r>
    </w:p>
    <w:p w14:paraId="4F201589" w14:textId="77777777" w:rsidR="00633478" w:rsidRDefault="00875895">
      <w:pPr>
        <w:rPr>
          <w:sz w:val="20"/>
          <w:szCs w:val="20"/>
        </w:rPr>
      </w:pPr>
      <w:r>
        <w:rPr>
          <w:sz w:val="20"/>
          <w:szCs w:val="20"/>
        </w:rPr>
        <w:t>Complementary &amp; Alternative Medicine</w:t>
      </w:r>
    </w:p>
    <w:p w14:paraId="1CE709F4" w14:textId="77777777" w:rsidR="00633478" w:rsidRDefault="00875895">
      <w:pPr>
        <w:rPr>
          <w:sz w:val="20"/>
          <w:szCs w:val="20"/>
        </w:rPr>
      </w:pPr>
      <w:r>
        <w:rPr>
          <w:sz w:val="20"/>
          <w:szCs w:val="20"/>
        </w:rPr>
        <w:t>Healthcare Scientist (Life Science &amp; Pathology)</w:t>
      </w:r>
    </w:p>
    <w:p w14:paraId="66759FAB" w14:textId="77777777" w:rsidR="00633478" w:rsidRDefault="00875895">
      <w:pPr>
        <w:rPr>
          <w:sz w:val="20"/>
          <w:szCs w:val="20"/>
        </w:rPr>
      </w:pPr>
      <w:r>
        <w:rPr>
          <w:sz w:val="20"/>
          <w:szCs w:val="20"/>
        </w:rPr>
        <w:t>Healthcare Scientist (Physical Sciences &amp; Clinical Engineering)</w:t>
      </w:r>
    </w:p>
    <w:p w14:paraId="497B4EA5" w14:textId="77777777" w:rsidR="00633478" w:rsidRDefault="00875895">
      <w:pPr>
        <w:rPr>
          <w:sz w:val="20"/>
          <w:szCs w:val="20"/>
        </w:rPr>
      </w:pPr>
      <w:r>
        <w:rPr>
          <w:sz w:val="20"/>
          <w:szCs w:val="20"/>
        </w:rPr>
        <w:t>Healthcare Scientist (Physiological Sciences)</w:t>
      </w:r>
    </w:p>
    <w:p w14:paraId="1A84DC85" w14:textId="77777777" w:rsidR="00633478" w:rsidRDefault="00875895">
      <w:pPr>
        <w:rPr>
          <w:sz w:val="20"/>
          <w:szCs w:val="20"/>
        </w:rPr>
      </w:pPr>
      <w:r>
        <w:rPr>
          <w:sz w:val="20"/>
          <w:szCs w:val="20"/>
        </w:rPr>
        <w:t>Pharmacy</w:t>
      </w:r>
    </w:p>
    <w:p w14:paraId="760CA637" w14:textId="77777777" w:rsidR="00633478" w:rsidRDefault="00875895">
      <w:pPr>
        <w:rPr>
          <w:sz w:val="20"/>
          <w:szCs w:val="20"/>
        </w:rPr>
      </w:pPr>
      <w:r>
        <w:rPr>
          <w:sz w:val="20"/>
          <w:szCs w:val="20"/>
        </w:rPr>
        <w:t>Other</w:t>
      </w:r>
    </w:p>
    <w:p w14:paraId="5E518C42" w14:textId="77777777" w:rsidR="00633478" w:rsidRDefault="00633478">
      <w:pPr>
        <w:rPr>
          <w:sz w:val="20"/>
          <w:szCs w:val="20"/>
        </w:rPr>
      </w:pPr>
    </w:p>
    <w:p w14:paraId="797E989D" w14:textId="77777777" w:rsidR="00633478" w:rsidRDefault="00875895">
      <w:pPr>
        <w:rPr>
          <w:b/>
          <w:sz w:val="20"/>
          <w:szCs w:val="20"/>
        </w:rPr>
      </w:pPr>
      <w:r>
        <w:rPr>
          <w:b/>
          <w:sz w:val="20"/>
          <w:szCs w:val="20"/>
        </w:rPr>
        <w:lastRenderedPageBreak/>
        <w:t>Not a Health or Social Care Professional:</w:t>
      </w:r>
    </w:p>
    <w:p w14:paraId="08B1BAAC" w14:textId="77777777" w:rsidR="00633478" w:rsidRDefault="00875895">
      <w:pPr>
        <w:rPr>
          <w:sz w:val="20"/>
          <w:szCs w:val="20"/>
        </w:rPr>
      </w:pPr>
      <w:r>
        <w:rPr>
          <w:sz w:val="20"/>
          <w:szCs w:val="20"/>
        </w:rPr>
        <w:t>Epidemiology</w:t>
      </w:r>
    </w:p>
    <w:p w14:paraId="255300DF" w14:textId="77777777" w:rsidR="00633478" w:rsidRDefault="00875895">
      <w:pPr>
        <w:rPr>
          <w:sz w:val="20"/>
          <w:szCs w:val="20"/>
        </w:rPr>
      </w:pPr>
      <w:r>
        <w:rPr>
          <w:sz w:val="20"/>
          <w:szCs w:val="20"/>
        </w:rPr>
        <w:t>Food Science</w:t>
      </w:r>
    </w:p>
    <w:p w14:paraId="7C55412D" w14:textId="77777777" w:rsidR="00633478" w:rsidRDefault="00875895">
      <w:pPr>
        <w:rPr>
          <w:sz w:val="20"/>
          <w:szCs w:val="20"/>
        </w:rPr>
      </w:pPr>
      <w:r>
        <w:rPr>
          <w:sz w:val="20"/>
          <w:szCs w:val="20"/>
        </w:rPr>
        <w:t>Health Economics</w:t>
      </w:r>
    </w:p>
    <w:p w14:paraId="6DB25734" w14:textId="77777777" w:rsidR="00633478" w:rsidRDefault="00875895">
      <w:pPr>
        <w:rPr>
          <w:sz w:val="20"/>
          <w:szCs w:val="20"/>
        </w:rPr>
      </w:pPr>
      <w:r>
        <w:rPr>
          <w:sz w:val="20"/>
          <w:szCs w:val="20"/>
        </w:rPr>
        <w:t>Health Services Research</w:t>
      </w:r>
    </w:p>
    <w:p w14:paraId="6DC84978" w14:textId="77777777" w:rsidR="00633478" w:rsidRDefault="00875895">
      <w:pPr>
        <w:rPr>
          <w:sz w:val="20"/>
          <w:szCs w:val="20"/>
        </w:rPr>
      </w:pPr>
      <w:r>
        <w:rPr>
          <w:sz w:val="20"/>
          <w:szCs w:val="20"/>
        </w:rPr>
        <w:t>Nutrition</w:t>
      </w:r>
    </w:p>
    <w:p w14:paraId="37B769DE" w14:textId="77777777" w:rsidR="00633478" w:rsidRDefault="00875895">
      <w:pPr>
        <w:rPr>
          <w:sz w:val="20"/>
          <w:szCs w:val="20"/>
        </w:rPr>
      </w:pPr>
      <w:r>
        <w:rPr>
          <w:sz w:val="20"/>
          <w:szCs w:val="20"/>
        </w:rPr>
        <w:t>Sports Science</w:t>
      </w:r>
    </w:p>
    <w:p w14:paraId="12654B6F" w14:textId="77777777" w:rsidR="00633478" w:rsidRDefault="00875895">
      <w:pPr>
        <w:rPr>
          <w:sz w:val="20"/>
          <w:szCs w:val="20"/>
        </w:rPr>
      </w:pPr>
      <w:r>
        <w:rPr>
          <w:sz w:val="20"/>
          <w:szCs w:val="20"/>
        </w:rPr>
        <w:t>Statistics</w:t>
      </w:r>
    </w:p>
    <w:p w14:paraId="530B965F" w14:textId="77777777" w:rsidR="00633478" w:rsidRDefault="00875895">
      <w:pPr>
        <w:rPr>
          <w:sz w:val="20"/>
          <w:szCs w:val="20"/>
        </w:rPr>
      </w:pPr>
      <w:r>
        <w:rPr>
          <w:sz w:val="20"/>
          <w:szCs w:val="20"/>
        </w:rPr>
        <w:t>Other</w:t>
      </w:r>
    </w:p>
    <w:p w14:paraId="7E94AB6D" w14:textId="77777777" w:rsidR="00633478" w:rsidRDefault="00633478">
      <w:pPr>
        <w:rPr>
          <w:sz w:val="20"/>
          <w:szCs w:val="20"/>
        </w:rPr>
      </w:pPr>
    </w:p>
    <w:p w14:paraId="28816A89" w14:textId="77777777" w:rsidR="00633478" w:rsidRDefault="00633478">
      <w:pPr>
        <w:rPr>
          <w:sz w:val="20"/>
          <w:szCs w:val="20"/>
        </w:rPr>
      </w:pPr>
    </w:p>
    <w:p w14:paraId="07E0E004" w14:textId="77777777" w:rsidR="00633478" w:rsidRDefault="00875895">
      <w:pPr>
        <w:rPr>
          <w:b/>
          <w:sz w:val="20"/>
          <w:szCs w:val="20"/>
        </w:rPr>
      </w:pPr>
      <w:r>
        <w:rPr>
          <w:b/>
          <w:sz w:val="20"/>
          <w:szCs w:val="20"/>
        </w:rPr>
        <w:t>Region</w:t>
      </w:r>
    </w:p>
    <w:p w14:paraId="58FEAF8D" w14:textId="77777777" w:rsidR="00633478" w:rsidRDefault="00875895">
      <w:pPr>
        <w:rPr>
          <w:sz w:val="20"/>
          <w:szCs w:val="20"/>
        </w:rPr>
      </w:pPr>
      <w:r>
        <w:rPr>
          <w:sz w:val="20"/>
          <w:szCs w:val="20"/>
        </w:rPr>
        <w:t>East of England</w:t>
      </w:r>
    </w:p>
    <w:p w14:paraId="3DA1939B" w14:textId="77777777" w:rsidR="00633478" w:rsidRDefault="00875895">
      <w:pPr>
        <w:rPr>
          <w:sz w:val="20"/>
          <w:szCs w:val="20"/>
        </w:rPr>
      </w:pPr>
      <w:r>
        <w:rPr>
          <w:sz w:val="20"/>
          <w:szCs w:val="20"/>
        </w:rPr>
        <w:t>East Midlands</w:t>
      </w:r>
    </w:p>
    <w:p w14:paraId="7AA883E9" w14:textId="77777777" w:rsidR="00633478" w:rsidRDefault="00875895">
      <w:pPr>
        <w:rPr>
          <w:sz w:val="20"/>
          <w:szCs w:val="20"/>
        </w:rPr>
      </w:pPr>
      <w:r>
        <w:rPr>
          <w:sz w:val="20"/>
          <w:szCs w:val="20"/>
        </w:rPr>
        <w:t>London</w:t>
      </w:r>
    </w:p>
    <w:p w14:paraId="2DD98359" w14:textId="77777777" w:rsidR="00633478" w:rsidRDefault="00875895">
      <w:pPr>
        <w:rPr>
          <w:sz w:val="20"/>
          <w:szCs w:val="20"/>
        </w:rPr>
      </w:pPr>
      <w:proofErr w:type="gramStart"/>
      <w:r>
        <w:rPr>
          <w:sz w:val="20"/>
          <w:szCs w:val="20"/>
        </w:rPr>
        <w:t>North East</w:t>
      </w:r>
      <w:proofErr w:type="gramEnd"/>
    </w:p>
    <w:p w14:paraId="0C90B0FF" w14:textId="77777777" w:rsidR="00633478" w:rsidRDefault="00875895">
      <w:pPr>
        <w:rPr>
          <w:sz w:val="20"/>
          <w:szCs w:val="20"/>
        </w:rPr>
      </w:pPr>
      <w:proofErr w:type="gramStart"/>
      <w:r>
        <w:rPr>
          <w:sz w:val="20"/>
          <w:szCs w:val="20"/>
        </w:rPr>
        <w:t>North West</w:t>
      </w:r>
      <w:proofErr w:type="gramEnd"/>
    </w:p>
    <w:p w14:paraId="25E2DAF0" w14:textId="77777777" w:rsidR="00633478" w:rsidRDefault="00875895">
      <w:pPr>
        <w:rPr>
          <w:sz w:val="20"/>
          <w:szCs w:val="20"/>
        </w:rPr>
      </w:pPr>
      <w:r>
        <w:rPr>
          <w:sz w:val="20"/>
          <w:szCs w:val="20"/>
        </w:rPr>
        <w:t>South Central</w:t>
      </w:r>
    </w:p>
    <w:p w14:paraId="0AF5FACA" w14:textId="77777777" w:rsidR="00633478" w:rsidRDefault="00875895">
      <w:pPr>
        <w:rPr>
          <w:sz w:val="20"/>
          <w:szCs w:val="20"/>
        </w:rPr>
      </w:pPr>
      <w:proofErr w:type="gramStart"/>
      <w:r>
        <w:rPr>
          <w:sz w:val="20"/>
          <w:szCs w:val="20"/>
        </w:rPr>
        <w:t>South East</w:t>
      </w:r>
      <w:proofErr w:type="gramEnd"/>
      <w:r>
        <w:rPr>
          <w:sz w:val="20"/>
          <w:szCs w:val="20"/>
        </w:rPr>
        <w:t xml:space="preserve"> Coast</w:t>
      </w:r>
    </w:p>
    <w:p w14:paraId="19A2C371" w14:textId="77777777" w:rsidR="00633478" w:rsidRDefault="00875895">
      <w:pPr>
        <w:rPr>
          <w:sz w:val="20"/>
          <w:szCs w:val="20"/>
        </w:rPr>
      </w:pPr>
      <w:proofErr w:type="gramStart"/>
      <w:r>
        <w:rPr>
          <w:sz w:val="20"/>
          <w:szCs w:val="20"/>
        </w:rPr>
        <w:t>South West</w:t>
      </w:r>
      <w:proofErr w:type="gramEnd"/>
    </w:p>
    <w:p w14:paraId="14309866" w14:textId="77777777" w:rsidR="00633478" w:rsidRDefault="00875895">
      <w:pPr>
        <w:rPr>
          <w:sz w:val="20"/>
          <w:szCs w:val="20"/>
        </w:rPr>
      </w:pPr>
      <w:r>
        <w:rPr>
          <w:sz w:val="20"/>
          <w:szCs w:val="20"/>
        </w:rPr>
        <w:t>West Midlands</w:t>
      </w:r>
    </w:p>
    <w:p w14:paraId="27534C6F" w14:textId="77777777" w:rsidR="00633478" w:rsidRDefault="00875895">
      <w:pPr>
        <w:rPr>
          <w:sz w:val="20"/>
          <w:szCs w:val="20"/>
        </w:rPr>
      </w:pPr>
      <w:r>
        <w:rPr>
          <w:sz w:val="20"/>
          <w:szCs w:val="20"/>
        </w:rPr>
        <w:t>Yorkshire and the Humber</w:t>
      </w:r>
    </w:p>
    <w:p w14:paraId="41A80DD3" w14:textId="77777777" w:rsidR="00633478" w:rsidRDefault="00633478">
      <w:pPr>
        <w:rPr>
          <w:sz w:val="20"/>
          <w:szCs w:val="20"/>
        </w:rPr>
      </w:pPr>
    </w:p>
    <w:p w14:paraId="672726C6" w14:textId="77777777" w:rsidR="00633478" w:rsidRDefault="00633478">
      <w:pPr>
        <w:rPr>
          <w:sz w:val="20"/>
          <w:szCs w:val="20"/>
        </w:rPr>
      </w:pPr>
    </w:p>
    <w:p w14:paraId="640772F0" w14:textId="77777777" w:rsidR="00633478" w:rsidRDefault="00875895">
      <w:pPr>
        <w:rPr>
          <w:b/>
          <w:sz w:val="20"/>
          <w:szCs w:val="20"/>
        </w:rPr>
      </w:pPr>
      <w:r>
        <w:rPr>
          <w:b/>
          <w:sz w:val="20"/>
          <w:szCs w:val="20"/>
        </w:rPr>
        <w:t xml:space="preserve">Research Fields </w:t>
      </w:r>
    </w:p>
    <w:p w14:paraId="0CD14871" w14:textId="77777777" w:rsidR="00633478" w:rsidRDefault="00875895">
      <w:pPr>
        <w:rPr>
          <w:sz w:val="20"/>
          <w:szCs w:val="20"/>
        </w:rPr>
      </w:pPr>
      <w:r>
        <w:rPr>
          <w:sz w:val="20"/>
          <w:szCs w:val="20"/>
        </w:rPr>
        <w:t>Plea</w:t>
      </w:r>
      <w:r>
        <w:rPr>
          <w:sz w:val="20"/>
          <w:szCs w:val="20"/>
        </w:rPr>
        <w:t>se select two fields from the drop-down lists below which you consider best demonstrate your excellence in applied health social care and public health research.  If your research is best defined by just one of the categories in this section, please select</w:t>
      </w:r>
      <w:r>
        <w:rPr>
          <w:sz w:val="20"/>
          <w:szCs w:val="20"/>
        </w:rPr>
        <w:t xml:space="preserve"> the same field in both drop-down boxes.  If you select "Other", please specify the category.</w:t>
      </w:r>
    </w:p>
    <w:p w14:paraId="53D4D611" w14:textId="77777777" w:rsidR="00633478" w:rsidRDefault="00633478">
      <w:pPr>
        <w:rPr>
          <w:sz w:val="20"/>
          <w:szCs w:val="20"/>
        </w:rPr>
      </w:pPr>
    </w:p>
    <w:p w14:paraId="27251ACD" w14:textId="77777777" w:rsidR="00633478" w:rsidRDefault="00875895">
      <w:pPr>
        <w:rPr>
          <w:b/>
          <w:sz w:val="20"/>
          <w:szCs w:val="20"/>
        </w:rPr>
      </w:pPr>
      <w:r>
        <w:rPr>
          <w:b/>
          <w:sz w:val="20"/>
          <w:szCs w:val="20"/>
        </w:rPr>
        <w:t>Primary Research Field</w:t>
      </w:r>
      <w:r>
        <w:rPr>
          <w:b/>
          <w:color w:val="000000"/>
          <w:sz w:val="20"/>
          <w:szCs w:val="20"/>
        </w:rPr>
        <w:t xml:space="preserve"> and </w:t>
      </w:r>
      <w:r>
        <w:rPr>
          <w:b/>
          <w:sz w:val="20"/>
          <w:szCs w:val="20"/>
        </w:rPr>
        <w:t>Secondary Research Field</w:t>
      </w:r>
    </w:p>
    <w:p w14:paraId="5581EF08" w14:textId="77777777" w:rsidR="00633478" w:rsidRDefault="00875895">
      <w:pPr>
        <w:rPr>
          <w:sz w:val="20"/>
          <w:szCs w:val="20"/>
        </w:rPr>
      </w:pPr>
      <w:r>
        <w:rPr>
          <w:sz w:val="20"/>
          <w:szCs w:val="20"/>
        </w:rPr>
        <w:t>Anaesthesiology</w:t>
      </w:r>
    </w:p>
    <w:p w14:paraId="74BBE776" w14:textId="77777777" w:rsidR="00633478" w:rsidRDefault="00875895">
      <w:pPr>
        <w:jc w:val="both"/>
        <w:rPr>
          <w:sz w:val="20"/>
          <w:szCs w:val="20"/>
        </w:rPr>
      </w:pPr>
      <w:r>
        <w:rPr>
          <w:sz w:val="20"/>
          <w:szCs w:val="20"/>
        </w:rPr>
        <w:t>Behavioural science</w:t>
      </w:r>
    </w:p>
    <w:p w14:paraId="67AB86BC" w14:textId="77777777" w:rsidR="00633478" w:rsidRDefault="00875895">
      <w:pPr>
        <w:rPr>
          <w:sz w:val="20"/>
          <w:szCs w:val="20"/>
        </w:rPr>
      </w:pPr>
      <w:r>
        <w:rPr>
          <w:sz w:val="20"/>
          <w:szCs w:val="20"/>
        </w:rPr>
        <w:t xml:space="preserve">Bioinformatics </w:t>
      </w:r>
    </w:p>
    <w:p w14:paraId="3A5CD7A7" w14:textId="77777777" w:rsidR="00633478" w:rsidRDefault="00875895">
      <w:pPr>
        <w:rPr>
          <w:sz w:val="20"/>
          <w:szCs w:val="20"/>
        </w:rPr>
      </w:pPr>
      <w:r>
        <w:rPr>
          <w:sz w:val="20"/>
          <w:szCs w:val="20"/>
        </w:rPr>
        <w:t>Biomedical Engineering</w:t>
      </w:r>
    </w:p>
    <w:p w14:paraId="16C9F717" w14:textId="77777777" w:rsidR="00633478" w:rsidRDefault="00875895">
      <w:pPr>
        <w:rPr>
          <w:sz w:val="20"/>
          <w:szCs w:val="20"/>
        </w:rPr>
      </w:pPr>
      <w:r>
        <w:rPr>
          <w:sz w:val="20"/>
          <w:szCs w:val="20"/>
        </w:rPr>
        <w:t>Cardiology &amp; Cardiovascular Disease</w:t>
      </w:r>
    </w:p>
    <w:p w14:paraId="5D18E387" w14:textId="77777777" w:rsidR="00633478" w:rsidRDefault="00875895">
      <w:pPr>
        <w:jc w:val="both"/>
        <w:rPr>
          <w:sz w:val="20"/>
          <w:szCs w:val="20"/>
        </w:rPr>
      </w:pPr>
      <w:r>
        <w:rPr>
          <w:sz w:val="20"/>
          <w:szCs w:val="20"/>
        </w:rPr>
        <w:t>Care Homes</w:t>
      </w:r>
    </w:p>
    <w:p w14:paraId="1EDD9866" w14:textId="77777777" w:rsidR="00633478" w:rsidRDefault="00875895">
      <w:pPr>
        <w:jc w:val="both"/>
        <w:rPr>
          <w:sz w:val="20"/>
          <w:szCs w:val="20"/>
        </w:rPr>
      </w:pPr>
      <w:r>
        <w:rPr>
          <w:sz w:val="20"/>
          <w:szCs w:val="20"/>
        </w:rPr>
        <w:t>Children &amp; Young People</w:t>
      </w:r>
    </w:p>
    <w:p w14:paraId="362C392D" w14:textId="77777777" w:rsidR="00633478" w:rsidRDefault="00875895">
      <w:pPr>
        <w:rPr>
          <w:sz w:val="20"/>
          <w:szCs w:val="20"/>
        </w:rPr>
      </w:pPr>
      <w:r>
        <w:rPr>
          <w:sz w:val="20"/>
          <w:szCs w:val="20"/>
        </w:rPr>
        <w:t>Clinical &amp; Medical Chemistry</w:t>
      </w:r>
    </w:p>
    <w:p w14:paraId="599A4F0F" w14:textId="77777777" w:rsidR="00633478" w:rsidRDefault="00875895">
      <w:pPr>
        <w:jc w:val="both"/>
        <w:rPr>
          <w:sz w:val="20"/>
          <w:szCs w:val="20"/>
        </w:rPr>
      </w:pPr>
      <w:r>
        <w:rPr>
          <w:sz w:val="20"/>
          <w:szCs w:val="20"/>
        </w:rPr>
        <w:t>Community Care</w:t>
      </w:r>
    </w:p>
    <w:p w14:paraId="0FD7D8E1" w14:textId="77777777" w:rsidR="00633478" w:rsidRDefault="00875895">
      <w:pPr>
        <w:jc w:val="both"/>
        <w:rPr>
          <w:sz w:val="20"/>
          <w:szCs w:val="20"/>
        </w:rPr>
      </w:pPr>
      <w:r>
        <w:rPr>
          <w:sz w:val="20"/>
          <w:szCs w:val="20"/>
        </w:rPr>
        <w:t>Dental Hygienists &amp; Therapists</w:t>
      </w:r>
    </w:p>
    <w:p w14:paraId="66A7EED3" w14:textId="77777777" w:rsidR="00633478" w:rsidRDefault="00875895">
      <w:pPr>
        <w:rPr>
          <w:sz w:val="20"/>
          <w:szCs w:val="20"/>
        </w:rPr>
      </w:pPr>
      <w:r>
        <w:rPr>
          <w:sz w:val="20"/>
          <w:szCs w:val="20"/>
        </w:rPr>
        <w:t>Dentistry</w:t>
      </w:r>
    </w:p>
    <w:p w14:paraId="5382129B" w14:textId="77777777" w:rsidR="00633478" w:rsidRDefault="00875895">
      <w:pPr>
        <w:rPr>
          <w:sz w:val="20"/>
          <w:szCs w:val="20"/>
        </w:rPr>
      </w:pPr>
      <w:r>
        <w:rPr>
          <w:sz w:val="20"/>
          <w:szCs w:val="20"/>
        </w:rPr>
        <w:t>Dermatology</w:t>
      </w:r>
    </w:p>
    <w:p w14:paraId="4010AB1C" w14:textId="77777777" w:rsidR="00633478" w:rsidRDefault="00875895">
      <w:pPr>
        <w:jc w:val="both"/>
        <w:rPr>
          <w:sz w:val="20"/>
          <w:szCs w:val="20"/>
        </w:rPr>
      </w:pPr>
      <w:r>
        <w:rPr>
          <w:sz w:val="20"/>
          <w:szCs w:val="20"/>
        </w:rPr>
        <w:t>Disability</w:t>
      </w:r>
    </w:p>
    <w:p w14:paraId="5A81331A" w14:textId="77777777" w:rsidR="00633478" w:rsidRDefault="00875895">
      <w:pPr>
        <w:jc w:val="both"/>
        <w:rPr>
          <w:sz w:val="20"/>
          <w:szCs w:val="20"/>
        </w:rPr>
      </w:pPr>
      <w:r>
        <w:rPr>
          <w:sz w:val="20"/>
          <w:szCs w:val="20"/>
        </w:rPr>
        <w:t>Economics</w:t>
      </w:r>
    </w:p>
    <w:p w14:paraId="299255CC" w14:textId="77777777" w:rsidR="00633478" w:rsidRDefault="00875895">
      <w:pPr>
        <w:rPr>
          <w:sz w:val="20"/>
          <w:szCs w:val="20"/>
        </w:rPr>
      </w:pPr>
      <w:r>
        <w:rPr>
          <w:sz w:val="20"/>
          <w:szCs w:val="20"/>
        </w:rPr>
        <w:t>Emergency Medicine</w:t>
      </w:r>
    </w:p>
    <w:p w14:paraId="6DF2356B" w14:textId="77777777" w:rsidR="00633478" w:rsidRDefault="00875895">
      <w:pPr>
        <w:rPr>
          <w:sz w:val="20"/>
          <w:szCs w:val="20"/>
        </w:rPr>
      </w:pPr>
      <w:r>
        <w:rPr>
          <w:sz w:val="20"/>
          <w:szCs w:val="20"/>
        </w:rPr>
        <w:t>Endocrinology</w:t>
      </w:r>
    </w:p>
    <w:p w14:paraId="7FF8408E" w14:textId="77777777" w:rsidR="00633478" w:rsidRDefault="00875895">
      <w:pPr>
        <w:rPr>
          <w:sz w:val="20"/>
          <w:szCs w:val="20"/>
        </w:rPr>
      </w:pPr>
      <w:r>
        <w:rPr>
          <w:sz w:val="20"/>
          <w:szCs w:val="20"/>
        </w:rPr>
        <w:t>Environmental &amp; Occupational Healt</w:t>
      </w:r>
      <w:r>
        <w:rPr>
          <w:sz w:val="20"/>
          <w:szCs w:val="20"/>
        </w:rPr>
        <w:t>h</w:t>
      </w:r>
    </w:p>
    <w:p w14:paraId="71D17CFF" w14:textId="77777777" w:rsidR="00633478" w:rsidRDefault="00875895">
      <w:pPr>
        <w:rPr>
          <w:sz w:val="20"/>
          <w:szCs w:val="20"/>
        </w:rPr>
      </w:pPr>
      <w:r>
        <w:rPr>
          <w:sz w:val="20"/>
          <w:szCs w:val="20"/>
        </w:rPr>
        <w:t>Epidemiology</w:t>
      </w:r>
    </w:p>
    <w:p w14:paraId="0CB534C2" w14:textId="77777777" w:rsidR="00633478" w:rsidRDefault="00875895">
      <w:pPr>
        <w:jc w:val="both"/>
        <w:rPr>
          <w:sz w:val="20"/>
          <w:szCs w:val="20"/>
        </w:rPr>
      </w:pPr>
      <w:r>
        <w:rPr>
          <w:sz w:val="20"/>
          <w:szCs w:val="20"/>
        </w:rPr>
        <w:t>Ethics</w:t>
      </w:r>
    </w:p>
    <w:p w14:paraId="1EB59C2B" w14:textId="77777777" w:rsidR="00633478" w:rsidRDefault="00875895">
      <w:pPr>
        <w:rPr>
          <w:sz w:val="20"/>
          <w:szCs w:val="20"/>
        </w:rPr>
      </w:pPr>
      <w:r>
        <w:rPr>
          <w:sz w:val="20"/>
          <w:szCs w:val="20"/>
        </w:rPr>
        <w:t>Foetal Medicine</w:t>
      </w:r>
    </w:p>
    <w:p w14:paraId="3834DF1C" w14:textId="77777777" w:rsidR="00633478" w:rsidRDefault="00875895">
      <w:pPr>
        <w:rPr>
          <w:sz w:val="20"/>
          <w:szCs w:val="20"/>
        </w:rPr>
      </w:pPr>
      <w:r>
        <w:rPr>
          <w:sz w:val="20"/>
          <w:szCs w:val="20"/>
        </w:rPr>
        <w:t>Gastroenterology &amp; Hepatology</w:t>
      </w:r>
    </w:p>
    <w:p w14:paraId="5F600591" w14:textId="77777777" w:rsidR="00633478" w:rsidRDefault="00875895">
      <w:pPr>
        <w:rPr>
          <w:sz w:val="20"/>
          <w:szCs w:val="20"/>
        </w:rPr>
      </w:pPr>
      <w:r>
        <w:rPr>
          <w:sz w:val="20"/>
          <w:szCs w:val="20"/>
        </w:rPr>
        <w:t>Genetics &amp; Heredity</w:t>
      </w:r>
    </w:p>
    <w:p w14:paraId="01C28810" w14:textId="77777777" w:rsidR="00633478" w:rsidRDefault="00875895">
      <w:pPr>
        <w:rPr>
          <w:sz w:val="20"/>
          <w:szCs w:val="20"/>
        </w:rPr>
      </w:pPr>
      <w:r>
        <w:rPr>
          <w:sz w:val="20"/>
          <w:szCs w:val="20"/>
        </w:rPr>
        <w:t>Geriatrics</w:t>
      </w:r>
    </w:p>
    <w:p w14:paraId="1EEA6F02" w14:textId="77777777" w:rsidR="00633478" w:rsidRDefault="00875895">
      <w:pPr>
        <w:rPr>
          <w:sz w:val="20"/>
          <w:szCs w:val="20"/>
        </w:rPr>
      </w:pPr>
      <w:r>
        <w:rPr>
          <w:sz w:val="20"/>
          <w:szCs w:val="20"/>
        </w:rPr>
        <w:t>Gerontology</w:t>
      </w:r>
    </w:p>
    <w:p w14:paraId="22B1651D" w14:textId="77777777" w:rsidR="00633478" w:rsidRDefault="00875895">
      <w:pPr>
        <w:rPr>
          <w:sz w:val="20"/>
          <w:szCs w:val="20"/>
        </w:rPr>
      </w:pPr>
      <w:r>
        <w:rPr>
          <w:sz w:val="20"/>
          <w:szCs w:val="20"/>
        </w:rPr>
        <w:t>Haematology</w:t>
      </w:r>
    </w:p>
    <w:p w14:paraId="0A80DBA9" w14:textId="77777777" w:rsidR="00633478" w:rsidRDefault="00875895">
      <w:pPr>
        <w:rPr>
          <w:sz w:val="20"/>
          <w:szCs w:val="20"/>
        </w:rPr>
      </w:pPr>
      <w:r>
        <w:rPr>
          <w:sz w:val="20"/>
          <w:szCs w:val="20"/>
        </w:rPr>
        <w:t>Health Care Sciences &amp; Services</w:t>
      </w:r>
    </w:p>
    <w:p w14:paraId="0C7798DF" w14:textId="77777777" w:rsidR="00633478" w:rsidRDefault="00875895">
      <w:pPr>
        <w:rPr>
          <w:sz w:val="20"/>
          <w:szCs w:val="20"/>
        </w:rPr>
      </w:pPr>
      <w:r>
        <w:rPr>
          <w:sz w:val="20"/>
          <w:szCs w:val="20"/>
        </w:rPr>
        <w:t>Human Movement &amp; Sports Medicine</w:t>
      </w:r>
    </w:p>
    <w:p w14:paraId="63305882" w14:textId="77777777" w:rsidR="00633478" w:rsidRDefault="00875895">
      <w:pPr>
        <w:rPr>
          <w:sz w:val="20"/>
          <w:szCs w:val="20"/>
        </w:rPr>
      </w:pPr>
      <w:r>
        <w:rPr>
          <w:sz w:val="20"/>
          <w:szCs w:val="20"/>
        </w:rPr>
        <w:t>Immunology</w:t>
      </w:r>
    </w:p>
    <w:p w14:paraId="50C06797" w14:textId="77777777" w:rsidR="00633478" w:rsidRDefault="00875895">
      <w:pPr>
        <w:rPr>
          <w:sz w:val="20"/>
          <w:szCs w:val="20"/>
        </w:rPr>
      </w:pPr>
      <w:r>
        <w:rPr>
          <w:sz w:val="20"/>
          <w:szCs w:val="20"/>
        </w:rPr>
        <w:t>Infectious Diseases</w:t>
      </w:r>
    </w:p>
    <w:p w14:paraId="0052E912" w14:textId="77777777" w:rsidR="00633478" w:rsidRDefault="00875895">
      <w:pPr>
        <w:jc w:val="both"/>
        <w:rPr>
          <w:sz w:val="20"/>
          <w:szCs w:val="20"/>
        </w:rPr>
      </w:pPr>
      <w:r>
        <w:rPr>
          <w:sz w:val="20"/>
          <w:szCs w:val="20"/>
        </w:rPr>
        <w:t>Informatics</w:t>
      </w:r>
    </w:p>
    <w:p w14:paraId="07C40985" w14:textId="77777777" w:rsidR="00633478" w:rsidRDefault="00875895">
      <w:pPr>
        <w:rPr>
          <w:sz w:val="20"/>
          <w:szCs w:val="20"/>
        </w:rPr>
      </w:pPr>
      <w:r>
        <w:rPr>
          <w:sz w:val="20"/>
          <w:szCs w:val="20"/>
        </w:rPr>
        <w:t>Intensive Care</w:t>
      </w:r>
    </w:p>
    <w:p w14:paraId="06ADECB7" w14:textId="77777777" w:rsidR="00633478" w:rsidRDefault="00875895">
      <w:pPr>
        <w:rPr>
          <w:sz w:val="20"/>
          <w:szCs w:val="20"/>
        </w:rPr>
      </w:pPr>
      <w:r>
        <w:rPr>
          <w:sz w:val="20"/>
          <w:szCs w:val="20"/>
        </w:rPr>
        <w:t>Internal Medicine</w:t>
      </w:r>
    </w:p>
    <w:p w14:paraId="595EEF94" w14:textId="77777777" w:rsidR="00633478" w:rsidRDefault="00875895">
      <w:pPr>
        <w:rPr>
          <w:sz w:val="20"/>
          <w:szCs w:val="20"/>
        </w:rPr>
      </w:pPr>
      <w:r>
        <w:rPr>
          <w:sz w:val="20"/>
          <w:szCs w:val="20"/>
        </w:rPr>
        <w:lastRenderedPageBreak/>
        <w:t>Medical Biochemistry &amp; Metabolomics</w:t>
      </w:r>
    </w:p>
    <w:p w14:paraId="2A19D9CF" w14:textId="77777777" w:rsidR="00633478" w:rsidRDefault="00875895">
      <w:pPr>
        <w:rPr>
          <w:sz w:val="20"/>
          <w:szCs w:val="20"/>
        </w:rPr>
      </w:pPr>
      <w:r>
        <w:rPr>
          <w:sz w:val="20"/>
          <w:szCs w:val="20"/>
        </w:rPr>
        <w:t>Medical Physiology</w:t>
      </w:r>
    </w:p>
    <w:p w14:paraId="3CC5B35D" w14:textId="77777777" w:rsidR="00633478" w:rsidRDefault="00875895">
      <w:pPr>
        <w:rPr>
          <w:sz w:val="20"/>
          <w:szCs w:val="20"/>
        </w:rPr>
      </w:pPr>
      <w:r>
        <w:rPr>
          <w:sz w:val="20"/>
          <w:szCs w:val="20"/>
        </w:rPr>
        <w:t>Mental Health &amp; Psychiatry</w:t>
      </w:r>
    </w:p>
    <w:p w14:paraId="077ED679" w14:textId="77777777" w:rsidR="00633478" w:rsidRDefault="00875895">
      <w:pPr>
        <w:rPr>
          <w:sz w:val="20"/>
          <w:szCs w:val="20"/>
        </w:rPr>
      </w:pPr>
      <w:r>
        <w:rPr>
          <w:sz w:val="20"/>
          <w:szCs w:val="20"/>
        </w:rPr>
        <w:t>Metabolic Medicine</w:t>
      </w:r>
    </w:p>
    <w:p w14:paraId="27F691B6" w14:textId="77777777" w:rsidR="00633478" w:rsidRDefault="00875895">
      <w:pPr>
        <w:rPr>
          <w:sz w:val="20"/>
          <w:szCs w:val="20"/>
        </w:rPr>
      </w:pPr>
      <w:r>
        <w:rPr>
          <w:sz w:val="20"/>
          <w:szCs w:val="20"/>
        </w:rPr>
        <w:t>Medical Microbiology</w:t>
      </w:r>
    </w:p>
    <w:p w14:paraId="3940BDF9" w14:textId="77777777" w:rsidR="00633478" w:rsidRDefault="00875895">
      <w:pPr>
        <w:rPr>
          <w:sz w:val="20"/>
          <w:szCs w:val="20"/>
        </w:rPr>
      </w:pPr>
      <w:r>
        <w:rPr>
          <w:sz w:val="20"/>
          <w:szCs w:val="20"/>
        </w:rPr>
        <w:t>Midwifery</w:t>
      </w:r>
    </w:p>
    <w:p w14:paraId="03C4BE8B" w14:textId="77777777" w:rsidR="00633478" w:rsidRDefault="00875895">
      <w:pPr>
        <w:rPr>
          <w:sz w:val="20"/>
          <w:szCs w:val="20"/>
        </w:rPr>
      </w:pPr>
      <w:r>
        <w:rPr>
          <w:sz w:val="20"/>
          <w:szCs w:val="20"/>
        </w:rPr>
        <w:t>Nephrology &amp; Urology</w:t>
      </w:r>
    </w:p>
    <w:p w14:paraId="2DCEA01B" w14:textId="77777777" w:rsidR="00633478" w:rsidRDefault="00875895">
      <w:pPr>
        <w:rPr>
          <w:sz w:val="20"/>
          <w:szCs w:val="20"/>
        </w:rPr>
      </w:pPr>
      <w:r>
        <w:rPr>
          <w:sz w:val="20"/>
          <w:szCs w:val="20"/>
        </w:rPr>
        <w:t>Neurology</w:t>
      </w:r>
    </w:p>
    <w:p w14:paraId="6AE0FBD4" w14:textId="77777777" w:rsidR="00633478" w:rsidRDefault="00875895">
      <w:pPr>
        <w:rPr>
          <w:sz w:val="20"/>
          <w:szCs w:val="20"/>
        </w:rPr>
      </w:pPr>
      <w:r>
        <w:rPr>
          <w:sz w:val="20"/>
          <w:szCs w:val="20"/>
        </w:rPr>
        <w:t>Neurosciences</w:t>
      </w:r>
    </w:p>
    <w:p w14:paraId="5429F3EB" w14:textId="77777777" w:rsidR="00633478" w:rsidRDefault="00875895">
      <w:pPr>
        <w:rPr>
          <w:sz w:val="20"/>
          <w:szCs w:val="20"/>
        </w:rPr>
      </w:pPr>
      <w:r>
        <w:rPr>
          <w:sz w:val="20"/>
          <w:szCs w:val="20"/>
        </w:rPr>
        <w:t>Nursing</w:t>
      </w:r>
    </w:p>
    <w:p w14:paraId="687F5A9B" w14:textId="77777777" w:rsidR="00633478" w:rsidRDefault="00875895">
      <w:pPr>
        <w:rPr>
          <w:sz w:val="20"/>
          <w:szCs w:val="20"/>
        </w:rPr>
      </w:pPr>
      <w:r>
        <w:rPr>
          <w:sz w:val="20"/>
          <w:szCs w:val="20"/>
        </w:rPr>
        <w:t>Nutrition &amp; Dietetics</w:t>
      </w:r>
    </w:p>
    <w:p w14:paraId="78C3DD26" w14:textId="77777777" w:rsidR="00633478" w:rsidRDefault="00875895">
      <w:pPr>
        <w:rPr>
          <w:sz w:val="20"/>
          <w:szCs w:val="20"/>
        </w:rPr>
      </w:pPr>
      <w:r>
        <w:rPr>
          <w:sz w:val="20"/>
          <w:szCs w:val="20"/>
        </w:rPr>
        <w:t>Obstetrics &amp; Gyn</w:t>
      </w:r>
      <w:r>
        <w:rPr>
          <w:sz w:val="20"/>
          <w:szCs w:val="20"/>
        </w:rPr>
        <w:t>aecology</w:t>
      </w:r>
    </w:p>
    <w:p w14:paraId="0D07E9C7" w14:textId="77777777" w:rsidR="00633478" w:rsidRDefault="00875895">
      <w:pPr>
        <w:rPr>
          <w:sz w:val="20"/>
          <w:szCs w:val="20"/>
        </w:rPr>
      </w:pPr>
      <w:r>
        <w:rPr>
          <w:sz w:val="20"/>
          <w:szCs w:val="20"/>
        </w:rPr>
        <w:t>Oncology &amp; Carcinogenesis</w:t>
      </w:r>
    </w:p>
    <w:p w14:paraId="03A02B39" w14:textId="77777777" w:rsidR="00633478" w:rsidRDefault="00875895">
      <w:pPr>
        <w:rPr>
          <w:sz w:val="20"/>
          <w:szCs w:val="20"/>
        </w:rPr>
      </w:pPr>
      <w:r>
        <w:rPr>
          <w:sz w:val="20"/>
          <w:szCs w:val="20"/>
        </w:rPr>
        <w:t>Ophthalmology &amp; Optometry &amp; Orthoptics</w:t>
      </w:r>
    </w:p>
    <w:p w14:paraId="32A6D877" w14:textId="77777777" w:rsidR="00633478" w:rsidRDefault="00875895">
      <w:pPr>
        <w:rPr>
          <w:sz w:val="20"/>
          <w:szCs w:val="20"/>
        </w:rPr>
      </w:pPr>
      <w:r>
        <w:rPr>
          <w:sz w:val="20"/>
          <w:szCs w:val="20"/>
        </w:rPr>
        <w:t>Orthopaedics</w:t>
      </w:r>
    </w:p>
    <w:p w14:paraId="45CB0DE5" w14:textId="77777777" w:rsidR="00633478" w:rsidRDefault="00875895">
      <w:pPr>
        <w:rPr>
          <w:sz w:val="20"/>
          <w:szCs w:val="20"/>
        </w:rPr>
      </w:pPr>
      <w:r>
        <w:rPr>
          <w:sz w:val="20"/>
          <w:szCs w:val="20"/>
        </w:rPr>
        <w:t>Otorhinolaryngology</w:t>
      </w:r>
    </w:p>
    <w:p w14:paraId="19E0DAAB" w14:textId="77777777" w:rsidR="00633478" w:rsidRDefault="00875895">
      <w:pPr>
        <w:rPr>
          <w:sz w:val="20"/>
          <w:szCs w:val="20"/>
        </w:rPr>
      </w:pPr>
      <w:r>
        <w:rPr>
          <w:sz w:val="20"/>
          <w:szCs w:val="20"/>
        </w:rPr>
        <w:t>Paediatrics</w:t>
      </w:r>
    </w:p>
    <w:p w14:paraId="623188BE" w14:textId="77777777" w:rsidR="00633478" w:rsidRDefault="00875895">
      <w:pPr>
        <w:rPr>
          <w:sz w:val="20"/>
          <w:szCs w:val="20"/>
        </w:rPr>
      </w:pPr>
      <w:r>
        <w:rPr>
          <w:sz w:val="20"/>
          <w:szCs w:val="20"/>
        </w:rPr>
        <w:t>Pathology</w:t>
      </w:r>
    </w:p>
    <w:p w14:paraId="2157CAD3" w14:textId="77777777" w:rsidR="00633478" w:rsidRDefault="00875895">
      <w:pPr>
        <w:rPr>
          <w:sz w:val="20"/>
          <w:szCs w:val="20"/>
        </w:rPr>
      </w:pPr>
      <w:r>
        <w:rPr>
          <w:sz w:val="20"/>
          <w:szCs w:val="20"/>
        </w:rPr>
        <w:t>Pharmacology &amp; Pharmaceutical Sciences</w:t>
      </w:r>
    </w:p>
    <w:p w14:paraId="400CC669" w14:textId="77777777" w:rsidR="00633478" w:rsidRDefault="00875895">
      <w:pPr>
        <w:jc w:val="both"/>
        <w:rPr>
          <w:sz w:val="20"/>
          <w:szCs w:val="20"/>
        </w:rPr>
      </w:pPr>
      <w:r>
        <w:rPr>
          <w:sz w:val="20"/>
          <w:szCs w:val="20"/>
        </w:rPr>
        <w:t>Physiotherapy</w:t>
      </w:r>
    </w:p>
    <w:p w14:paraId="4524881B" w14:textId="77777777" w:rsidR="00633478" w:rsidRDefault="00875895">
      <w:pPr>
        <w:rPr>
          <w:sz w:val="20"/>
          <w:szCs w:val="20"/>
        </w:rPr>
      </w:pPr>
      <w:r>
        <w:rPr>
          <w:sz w:val="20"/>
          <w:szCs w:val="20"/>
        </w:rPr>
        <w:t>Podiatry &amp; Chiropody</w:t>
      </w:r>
    </w:p>
    <w:p w14:paraId="2586451C" w14:textId="77777777" w:rsidR="00633478" w:rsidRDefault="00875895">
      <w:pPr>
        <w:jc w:val="both"/>
        <w:rPr>
          <w:sz w:val="20"/>
          <w:szCs w:val="20"/>
        </w:rPr>
      </w:pPr>
      <w:r>
        <w:rPr>
          <w:sz w:val="20"/>
          <w:szCs w:val="20"/>
        </w:rPr>
        <w:t>Policy &amp; Services</w:t>
      </w:r>
    </w:p>
    <w:p w14:paraId="2B15F9B9" w14:textId="77777777" w:rsidR="00633478" w:rsidRDefault="00875895">
      <w:pPr>
        <w:rPr>
          <w:sz w:val="20"/>
          <w:szCs w:val="20"/>
        </w:rPr>
      </w:pPr>
      <w:r>
        <w:rPr>
          <w:sz w:val="20"/>
          <w:szCs w:val="20"/>
        </w:rPr>
        <w:t>Preventive Medicine</w:t>
      </w:r>
    </w:p>
    <w:p w14:paraId="0519EAAE" w14:textId="77777777" w:rsidR="00633478" w:rsidRDefault="00875895">
      <w:pPr>
        <w:rPr>
          <w:sz w:val="20"/>
          <w:szCs w:val="20"/>
        </w:rPr>
      </w:pPr>
      <w:r>
        <w:rPr>
          <w:sz w:val="20"/>
          <w:szCs w:val="20"/>
        </w:rPr>
        <w:t>Primary Health Care</w:t>
      </w:r>
    </w:p>
    <w:p w14:paraId="4E4CB8BA" w14:textId="77777777" w:rsidR="00633478" w:rsidRDefault="00875895">
      <w:pPr>
        <w:jc w:val="both"/>
        <w:rPr>
          <w:sz w:val="20"/>
          <w:szCs w:val="20"/>
        </w:rPr>
      </w:pPr>
      <w:r>
        <w:rPr>
          <w:sz w:val="20"/>
          <w:szCs w:val="20"/>
        </w:rPr>
        <w:t>Prison &amp; Probation</w:t>
      </w:r>
    </w:p>
    <w:p w14:paraId="70579527" w14:textId="77777777" w:rsidR="00633478" w:rsidRDefault="00875895">
      <w:pPr>
        <w:rPr>
          <w:sz w:val="20"/>
          <w:szCs w:val="20"/>
        </w:rPr>
      </w:pPr>
      <w:r>
        <w:rPr>
          <w:sz w:val="20"/>
          <w:szCs w:val="20"/>
        </w:rPr>
        <w:t>Psychology</w:t>
      </w:r>
    </w:p>
    <w:p w14:paraId="6B01F459" w14:textId="77777777" w:rsidR="00633478" w:rsidRDefault="00875895">
      <w:pPr>
        <w:rPr>
          <w:sz w:val="20"/>
          <w:szCs w:val="20"/>
        </w:rPr>
      </w:pPr>
      <w:r>
        <w:rPr>
          <w:sz w:val="20"/>
          <w:szCs w:val="20"/>
        </w:rPr>
        <w:t>Public Health</w:t>
      </w:r>
    </w:p>
    <w:p w14:paraId="4507EBD9" w14:textId="77777777" w:rsidR="00633478" w:rsidRDefault="00875895">
      <w:pPr>
        <w:rPr>
          <w:sz w:val="20"/>
          <w:szCs w:val="20"/>
        </w:rPr>
      </w:pPr>
      <w:r>
        <w:rPr>
          <w:sz w:val="20"/>
          <w:szCs w:val="20"/>
        </w:rPr>
        <w:t>Radiology, Nuclear Medicine &amp; Medical Imaging</w:t>
      </w:r>
    </w:p>
    <w:p w14:paraId="5BEFC4DD" w14:textId="77777777" w:rsidR="00633478" w:rsidRDefault="00875895">
      <w:pPr>
        <w:rPr>
          <w:sz w:val="20"/>
          <w:szCs w:val="20"/>
        </w:rPr>
      </w:pPr>
      <w:r>
        <w:rPr>
          <w:sz w:val="20"/>
          <w:szCs w:val="20"/>
        </w:rPr>
        <w:t>Rehabilitation</w:t>
      </w:r>
    </w:p>
    <w:p w14:paraId="186034BE" w14:textId="77777777" w:rsidR="00633478" w:rsidRDefault="00875895">
      <w:pPr>
        <w:rPr>
          <w:sz w:val="20"/>
          <w:szCs w:val="20"/>
        </w:rPr>
      </w:pPr>
      <w:r>
        <w:rPr>
          <w:sz w:val="20"/>
          <w:szCs w:val="20"/>
        </w:rPr>
        <w:t>Reproductive Medicine</w:t>
      </w:r>
    </w:p>
    <w:p w14:paraId="3DD42A6D" w14:textId="77777777" w:rsidR="00633478" w:rsidRDefault="00875895">
      <w:pPr>
        <w:rPr>
          <w:sz w:val="20"/>
          <w:szCs w:val="20"/>
        </w:rPr>
      </w:pPr>
      <w:r>
        <w:rPr>
          <w:sz w:val="20"/>
          <w:szCs w:val="20"/>
        </w:rPr>
        <w:t>Respiratory Diseases</w:t>
      </w:r>
    </w:p>
    <w:p w14:paraId="0F6C636E" w14:textId="77777777" w:rsidR="00633478" w:rsidRDefault="00875895">
      <w:pPr>
        <w:rPr>
          <w:sz w:val="20"/>
          <w:szCs w:val="20"/>
        </w:rPr>
      </w:pPr>
      <w:r>
        <w:rPr>
          <w:sz w:val="20"/>
          <w:szCs w:val="20"/>
        </w:rPr>
        <w:t>Rheumatology</w:t>
      </w:r>
    </w:p>
    <w:p w14:paraId="4C2F1F8B" w14:textId="77777777" w:rsidR="00633478" w:rsidRDefault="00875895">
      <w:pPr>
        <w:rPr>
          <w:sz w:val="20"/>
          <w:szCs w:val="20"/>
        </w:rPr>
      </w:pPr>
      <w:r>
        <w:rPr>
          <w:sz w:val="20"/>
          <w:szCs w:val="20"/>
        </w:rPr>
        <w:t>Sexual Health</w:t>
      </w:r>
    </w:p>
    <w:p w14:paraId="46D9F442" w14:textId="77777777" w:rsidR="00633478" w:rsidRDefault="00875895">
      <w:pPr>
        <w:jc w:val="both"/>
        <w:rPr>
          <w:sz w:val="20"/>
          <w:szCs w:val="20"/>
        </w:rPr>
      </w:pPr>
      <w:r>
        <w:rPr>
          <w:sz w:val="20"/>
          <w:szCs w:val="20"/>
        </w:rPr>
        <w:t>Social Care</w:t>
      </w:r>
    </w:p>
    <w:p w14:paraId="327C5CDF" w14:textId="77777777" w:rsidR="00633478" w:rsidRDefault="00875895">
      <w:pPr>
        <w:jc w:val="both"/>
        <w:rPr>
          <w:sz w:val="20"/>
          <w:szCs w:val="20"/>
        </w:rPr>
      </w:pPr>
      <w:r>
        <w:rPr>
          <w:sz w:val="20"/>
          <w:szCs w:val="20"/>
        </w:rPr>
        <w:t>Social Policy</w:t>
      </w:r>
    </w:p>
    <w:p w14:paraId="6803A922" w14:textId="77777777" w:rsidR="00633478" w:rsidRDefault="00875895">
      <w:pPr>
        <w:rPr>
          <w:sz w:val="20"/>
          <w:szCs w:val="20"/>
        </w:rPr>
      </w:pPr>
      <w:r>
        <w:rPr>
          <w:sz w:val="20"/>
          <w:szCs w:val="20"/>
        </w:rPr>
        <w:t>Social Work</w:t>
      </w:r>
    </w:p>
    <w:p w14:paraId="6F7C5A2F" w14:textId="77777777" w:rsidR="00633478" w:rsidRDefault="00875895">
      <w:pPr>
        <w:rPr>
          <w:sz w:val="20"/>
          <w:szCs w:val="20"/>
        </w:rPr>
      </w:pPr>
      <w:r>
        <w:rPr>
          <w:sz w:val="20"/>
          <w:szCs w:val="20"/>
        </w:rPr>
        <w:t>Sociology</w:t>
      </w:r>
    </w:p>
    <w:p w14:paraId="109CBF4E" w14:textId="77777777" w:rsidR="00633478" w:rsidRDefault="00875895">
      <w:pPr>
        <w:rPr>
          <w:sz w:val="20"/>
          <w:szCs w:val="20"/>
        </w:rPr>
      </w:pPr>
      <w:r>
        <w:rPr>
          <w:sz w:val="20"/>
          <w:szCs w:val="20"/>
        </w:rPr>
        <w:t>Statistical Sciences</w:t>
      </w:r>
    </w:p>
    <w:p w14:paraId="6863BB1F" w14:textId="77777777" w:rsidR="00633478" w:rsidRDefault="00875895">
      <w:pPr>
        <w:rPr>
          <w:sz w:val="20"/>
          <w:szCs w:val="20"/>
        </w:rPr>
      </w:pPr>
      <w:r>
        <w:rPr>
          <w:sz w:val="20"/>
          <w:szCs w:val="20"/>
        </w:rPr>
        <w:t>Stroke Medicine</w:t>
      </w:r>
    </w:p>
    <w:p w14:paraId="550E7F69" w14:textId="77777777" w:rsidR="00633478" w:rsidRDefault="00875895">
      <w:pPr>
        <w:rPr>
          <w:sz w:val="20"/>
          <w:szCs w:val="20"/>
        </w:rPr>
      </w:pPr>
      <w:r>
        <w:rPr>
          <w:sz w:val="20"/>
          <w:szCs w:val="20"/>
        </w:rPr>
        <w:t>Surgery</w:t>
      </w:r>
    </w:p>
    <w:p w14:paraId="283AAF3F" w14:textId="77777777" w:rsidR="00633478" w:rsidRDefault="00875895">
      <w:pPr>
        <w:rPr>
          <w:sz w:val="20"/>
          <w:szCs w:val="20"/>
        </w:rPr>
      </w:pPr>
      <w:r>
        <w:rPr>
          <w:sz w:val="20"/>
          <w:szCs w:val="20"/>
        </w:rPr>
        <w:t>Transplantation</w:t>
      </w:r>
    </w:p>
    <w:p w14:paraId="6E61BE07" w14:textId="77777777" w:rsidR="00633478" w:rsidRDefault="00875895">
      <w:pPr>
        <w:jc w:val="both"/>
        <w:rPr>
          <w:sz w:val="20"/>
          <w:szCs w:val="20"/>
        </w:rPr>
      </w:pPr>
      <w:r>
        <w:rPr>
          <w:sz w:val="20"/>
          <w:szCs w:val="20"/>
        </w:rPr>
        <w:t>Occupational Therapy</w:t>
      </w:r>
    </w:p>
    <w:p w14:paraId="36C410F3" w14:textId="77777777" w:rsidR="00633478" w:rsidRDefault="00875895">
      <w:pPr>
        <w:jc w:val="both"/>
        <w:rPr>
          <w:sz w:val="20"/>
          <w:szCs w:val="20"/>
        </w:rPr>
      </w:pPr>
      <w:r>
        <w:rPr>
          <w:sz w:val="20"/>
          <w:szCs w:val="20"/>
        </w:rPr>
        <w:t>Older People</w:t>
      </w:r>
    </w:p>
    <w:p w14:paraId="1ACAFE3D" w14:textId="77777777" w:rsidR="00633478" w:rsidRDefault="00875895">
      <w:pPr>
        <w:jc w:val="both"/>
        <w:rPr>
          <w:sz w:val="20"/>
          <w:szCs w:val="20"/>
        </w:rPr>
      </w:pPr>
      <w:r>
        <w:rPr>
          <w:sz w:val="20"/>
          <w:szCs w:val="20"/>
        </w:rPr>
        <w:t>Qualitative methods</w:t>
      </w:r>
    </w:p>
    <w:p w14:paraId="78883A55" w14:textId="77777777" w:rsidR="00633478" w:rsidRDefault="00875895">
      <w:pPr>
        <w:rPr>
          <w:sz w:val="20"/>
          <w:szCs w:val="20"/>
        </w:rPr>
      </w:pPr>
      <w:r>
        <w:rPr>
          <w:sz w:val="20"/>
          <w:szCs w:val="20"/>
        </w:rPr>
        <w:t>Other</w:t>
      </w:r>
    </w:p>
    <w:p w14:paraId="1D32B65B" w14:textId="77777777" w:rsidR="00633478" w:rsidRDefault="00875895">
      <w:pPr>
        <w:pStyle w:val="Heading2"/>
      </w:pPr>
      <w:r>
        <w:t>Section 3: Case for Support</w:t>
      </w:r>
    </w:p>
    <w:p w14:paraId="3D8A950E" w14:textId="77777777" w:rsidR="00633478" w:rsidRDefault="00633478"/>
    <w:p w14:paraId="08850551" w14:textId="77777777" w:rsidR="00633478" w:rsidRDefault="00875895">
      <w:pPr>
        <w:rPr>
          <w:b/>
          <w:sz w:val="20"/>
          <w:szCs w:val="20"/>
        </w:rPr>
      </w:pPr>
      <w:r>
        <w:rPr>
          <w:b/>
          <w:sz w:val="20"/>
          <w:szCs w:val="20"/>
        </w:rPr>
        <w:t>Contribution to NIHR</w:t>
      </w:r>
    </w:p>
    <w:p w14:paraId="7229B5FC" w14:textId="77777777" w:rsidR="00633478" w:rsidRDefault="00875895">
      <w:pPr>
        <w:rPr>
          <w:sz w:val="20"/>
          <w:szCs w:val="20"/>
        </w:rPr>
      </w:pPr>
      <w:r>
        <w:rPr>
          <w:sz w:val="20"/>
          <w:szCs w:val="20"/>
        </w:rPr>
        <w:t>Please provide examples of your contribution to NIHR, concentra</w:t>
      </w:r>
      <w:r>
        <w:rPr>
          <w:sz w:val="20"/>
          <w:szCs w:val="20"/>
        </w:rPr>
        <w:t>ting on the past five years; including work on NIHR committees, events, training support, providing peer reviews; and any formal leadership roles in the NIHR. Formal leadership in the NIHR must be exhibited at national and regional levels.</w:t>
      </w:r>
    </w:p>
    <w:p w14:paraId="45378247" w14:textId="77777777" w:rsidR="00633478" w:rsidRDefault="00633478">
      <w:pPr>
        <w:rPr>
          <w:sz w:val="20"/>
          <w:szCs w:val="20"/>
        </w:rPr>
      </w:pPr>
    </w:p>
    <w:p w14:paraId="7D8DAFD6" w14:textId="77777777" w:rsidR="00633478" w:rsidRDefault="00633478">
      <w:pPr>
        <w:rPr>
          <w:sz w:val="20"/>
          <w:szCs w:val="20"/>
        </w:rPr>
      </w:pPr>
    </w:p>
    <w:p w14:paraId="3F9FA0F9" w14:textId="77777777" w:rsidR="00633478" w:rsidRDefault="00875895">
      <w:pPr>
        <w:spacing w:line="276" w:lineRule="auto"/>
        <w:jc w:val="both"/>
        <w:rPr>
          <w:sz w:val="20"/>
          <w:szCs w:val="20"/>
        </w:rPr>
      </w:pPr>
      <w:bookmarkStart w:id="2" w:name="_heading=h.wb3e2mba26ok" w:colFirst="0" w:colLast="0"/>
      <w:bookmarkEnd w:id="2"/>
      <w:r>
        <w:rPr>
          <w:sz w:val="20"/>
          <w:szCs w:val="20"/>
        </w:rPr>
        <w:t>Applicants who</w:t>
      </w:r>
      <w:r>
        <w:rPr>
          <w:sz w:val="20"/>
          <w:szCs w:val="20"/>
        </w:rPr>
        <w:t xml:space="preserve"> hold a defined role within an NIHR award which contributes to their salary are requested to outline where their contribution has exceeded what might be reasonably expected for this role. </w:t>
      </w:r>
    </w:p>
    <w:p w14:paraId="69EF5096" w14:textId="77777777" w:rsidR="00633478" w:rsidRDefault="00633478">
      <w:pPr>
        <w:spacing w:line="276" w:lineRule="auto"/>
        <w:jc w:val="both"/>
        <w:rPr>
          <w:sz w:val="20"/>
          <w:szCs w:val="20"/>
        </w:rPr>
      </w:pPr>
      <w:bookmarkStart w:id="3" w:name="_heading=h.e3req311ggd2" w:colFirst="0" w:colLast="0"/>
      <w:bookmarkEnd w:id="3"/>
    </w:p>
    <w:p w14:paraId="1CF38C6C" w14:textId="77777777" w:rsidR="00633478" w:rsidRDefault="00875895">
      <w:pPr>
        <w:rPr>
          <w:sz w:val="20"/>
          <w:szCs w:val="20"/>
        </w:rPr>
      </w:pPr>
      <w:r>
        <w:rPr>
          <w:sz w:val="20"/>
          <w:szCs w:val="20"/>
        </w:rPr>
        <w:t xml:space="preserve">NIHR applicants who are applying for a contiguous second term as Senior Investigators should demonstrate how they have built on activities undertaken during their first term as a Senior Investigator.  </w:t>
      </w:r>
    </w:p>
    <w:p w14:paraId="465EBD5D" w14:textId="77777777" w:rsidR="00633478" w:rsidRDefault="00633478">
      <w:pPr>
        <w:rPr>
          <w:sz w:val="20"/>
          <w:szCs w:val="20"/>
        </w:rPr>
      </w:pPr>
    </w:p>
    <w:p w14:paraId="3B93601E" w14:textId="77777777" w:rsidR="00633478" w:rsidRDefault="00875895">
      <w:pPr>
        <w:rPr>
          <w:sz w:val="20"/>
          <w:szCs w:val="20"/>
        </w:rPr>
      </w:pPr>
      <w:r>
        <w:rPr>
          <w:sz w:val="20"/>
          <w:szCs w:val="20"/>
        </w:rPr>
        <w:t xml:space="preserve">The quality and quantity of contribution to the NIHR </w:t>
      </w:r>
      <w:r>
        <w:rPr>
          <w:sz w:val="20"/>
          <w:szCs w:val="20"/>
        </w:rPr>
        <w:t xml:space="preserve">will be assessed by the Committee. Please clearly </w:t>
      </w:r>
      <w:proofErr w:type="gramStart"/>
      <w:r>
        <w:rPr>
          <w:sz w:val="20"/>
          <w:szCs w:val="20"/>
        </w:rPr>
        <w:t>articulate  the</w:t>
      </w:r>
      <w:proofErr w:type="gramEnd"/>
      <w:r>
        <w:rPr>
          <w:sz w:val="20"/>
          <w:szCs w:val="20"/>
        </w:rPr>
        <w:t xml:space="preserve"> contribution you make to the NIHR using the categories in Annex 1 of the application guidance document.  It is </w:t>
      </w:r>
      <w:r>
        <w:rPr>
          <w:sz w:val="20"/>
          <w:szCs w:val="20"/>
        </w:rPr>
        <w:lastRenderedPageBreak/>
        <w:t xml:space="preserve">not appropriate to list NIHR grants awarded or list roles undertaken. </w:t>
      </w:r>
    </w:p>
    <w:p w14:paraId="1FDB35BE" w14:textId="77777777" w:rsidR="00633478" w:rsidRDefault="00633478">
      <w:pPr>
        <w:rPr>
          <w:sz w:val="20"/>
          <w:szCs w:val="20"/>
        </w:rPr>
      </w:pPr>
    </w:p>
    <w:p w14:paraId="37A98182" w14:textId="77777777" w:rsidR="00633478" w:rsidRDefault="00875895">
      <w:pPr>
        <w:rPr>
          <w:sz w:val="20"/>
          <w:szCs w:val="20"/>
        </w:rPr>
      </w:pPr>
      <w:r>
        <w:rPr>
          <w:sz w:val="20"/>
          <w:szCs w:val="20"/>
        </w:rPr>
        <w:t>The con</w:t>
      </w:r>
      <w:r>
        <w:rPr>
          <w:sz w:val="20"/>
          <w:szCs w:val="20"/>
        </w:rPr>
        <w:t>tribution to the NIHR should exceed the expectations of any paid NIHR job role/description.</w:t>
      </w:r>
    </w:p>
    <w:p w14:paraId="7CDA16A3" w14:textId="77777777" w:rsidR="00633478" w:rsidRDefault="00633478">
      <w:pPr>
        <w:rPr>
          <w:sz w:val="20"/>
          <w:szCs w:val="20"/>
        </w:rPr>
      </w:pPr>
    </w:p>
    <w:p w14:paraId="55A3772E" w14:textId="77777777" w:rsidR="00633478" w:rsidRDefault="00875895">
      <w:pPr>
        <w:rPr>
          <w:sz w:val="20"/>
          <w:szCs w:val="20"/>
        </w:rPr>
      </w:pPr>
      <w:r>
        <w:rPr>
          <w:sz w:val="20"/>
          <w:szCs w:val="20"/>
        </w:rPr>
        <w:t>(500 words max)</w:t>
      </w:r>
    </w:p>
    <w:p w14:paraId="7B20053C" w14:textId="77777777" w:rsidR="00633478" w:rsidRDefault="00633478">
      <w:pPr>
        <w:rPr>
          <w:sz w:val="20"/>
          <w:szCs w:val="20"/>
        </w:rPr>
      </w:pPr>
    </w:p>
    <w:p w14:paraId="1675D3B9" w14:textId="77777777" w:rsidR="00633478" w:rsidRDefault="00875895">
      <w:pPr>
        <w:spacing w:before="20" w:after="20"/>
        <w:rPr>
          <w:b/>
          <w:sz w:val="20"/>
          <w:szCs w:val="20"/>
        </w:rPr>
      </w:pPr>
      <w:r>
        <w:rPr>
          <w:b/>
          <w:sz w:val="20"/>
          <w:szCs w:val="20"/>
        </w:rPr>
        <w:t xml:space="preserve">Relevance of research portfolio that translates into improvements in outcomes for patients, people who need care and support services, </w:t>
      </w:r>
      <w:proofErr w:type="gramStart"/>
      <w:r>
        <w:rPr>
          <w:b/>
          <w:sz w:val="20"/>
          <w:szCs w:val="20"/>
        </w:rPr>
        <w:t>carers</w:t>
      </w:r>
      <w:proofErr w:type="gramEnd"/>
      <w:r>
        <w:rPr>
          <w:b/>
          <w:sz w:val="20"/>
          <w:szCs w:val="20"/>
        </w:rPr>
        <w:t xml:space="preserve"> and </w:t>
      </w:r>
      <w:r>
        <w:rPr>
          <w:b/>
          <w:sz w:val="20"/>
          <w:szCs w:val="20"/>
        </w:rPr>
        <w:t xml:space="preserve">the public, and to improvements in the efficiency, effectiveness and safety of the health and social care system. </w:t>
      </w:r>
    </w:p>
    <w:p w14:paraId="41481CAD" w14:textId="77777777" w:rsidR="00633478" w:rsidRDefault="00633478">
      <w:pPr>
        <w:rPr>
          <w:sz w:val="20"/>
          <w:szCs w:val="20"/>
        </w:rPr>
      </w:pPr>
    </w:p>
    <w:p w14:paraId="0680E2BB" w14:textId="77777777" w:rsidR="00633478" w:rsidRDefault="00875895">
      <w:pPr>
        <w:spacing w:before="20" w:after="20"/>
        <w:rPr>
          <w:sz w:val="20"/>
          <w:szCs w:val="20"/>
        </w:rPr>
      </w:pPr>
      <w:r>
        <w:rPr>
          <w:sz w:val="20"/>
          <w:szCs w:val="20"/>
        </w:rPr>
        <w:t xml:space="preserve">Please provide supporting evidence for </w:t>
      </w:r>
      <w:r>
        <w:rPr>
          <w:b/>
          <w:sz w:val="20"/>
          <w:szCs w:val="20"/>
        </w:rPr>
        <w:t>the two most significant examples</w:t>
      </w:r>
      <w:r>
        <w:rPr>
          <w:sz w:val="20"/>
          <w:szCs w:val="20"/>
        </w:rPr>
        <w:t xml:space="preserve"> of impact, focussing on the past 5 years.  Impact could include:</w:t>
      </w:r>
    </w:p>
    <w:p w14:paraId="1986D729" w14:textId="77777777" w:rsidR="00633478" w:rsidRDefault="00875895">
      <w:pPr>
        <w:numPr>
          <w:ilvl w:val="0"/>
          <w:numId w:val="6"/>
        </w:numPr>
        <w:pBdr>
          <w:top w:val="nil"/>
          <w:left w:val="nil"/>
          <w:bottom w:val="nil"/>
          <w:right w:val="nil"/>
          <w:between w:val="nil"/>
        </w:pBdr>
        <w:rPr>
          <w:sz w:val="20"/>
          <w:szCs w:val="20"/>
        </w:rPr>
      </w:pPr>
      <w:r>
        <w:rPr>
          <w:sz w:val="20"/>
          <w:szCs w:val="20"/>
        </w:rPr>
        <w:t>in</w:t>
      </w:r>
      <w:r>
        <w:rPr>
          <w:sz w:val="20"/>
          <w:szCs w:val="20"/>
        </w:rPr>
        <w:t>fluencing policy, guidelines, or service improvement,</w:t>
      </w:r>
    </w:p>
    <w:p w14:paraId="64F8EE59" w14:textId="77777777" w:rsidR="00633478" w:rsidRDefault="00875895">
      <w:pPr>
        <w:numPr>
          <w:ilvl w:val="0"/>
          <w:numId w:val="6"/>
        </w:numPr>
        <w:pBdr>
          <w:top w:val="nil"/>
          <w:left w:val="nil"/>
          <w:bottom w:val="nil"/>
          <w:right w:val="nil"/>
          <w:between w:val="nil"/>
        </w:pBdr>
        <w:rPr>
          <w:sz w:val="20"/>
          <w:szCs w:val="20"/>
        </w:rPr>
      </w:pPr>
      <w:r>
        <w:rPr>
          <w:sz w:val="20"/>
          <w:szCs w:val="20"/>
        </w:rPr>
        <w:t>changes in service delivery, including service reconfiguration or service redesign, patient/service user care pathways, or patient/service user safety,</w:t>
      </w:r>
    </w:p>
    <w:p w14:paraId="3CDCBDD9" w14:textId="77777777" w:rsidR="00633478" w:rsidRDefault="00875895">
      <w:pPr>
        <w:numPr>
          <w:ilvl w:val="0"/>
          <w:numId w:val="6"/>
        </w:numPr>
        <w:pBdr>
          <w:top w:val="nil"/>
          <w:left w:val="nil"/>
          <w:bottom w:val="nil"/>
          <w:right w:val="nil"/>
          <w:between w:val="nil"/>
        </w:pBdr>
        <w:rPr>
          <w:sz w:val="20"/>
          <w:szCs w:val="20"/>
        </w:rPr>
      </w:pPr>
      <w:r>
        <w:rPr>
          <w:sz w:val="20"/>
          <w:szCs w:val="20"/>
        </w:rPr>
        <w:t>improved patient/public/ service user outcomes, so</w:t>
      </w:r>
      <w:r>
        <w:rPr>
          <w:sz w:val="20"/>
          <w:szCs w:val="20"/>
        </w:rPr>
        <w:t xml:space="preserve">cial, wellbeing or clinical outcomes </w:t>
      </w:r>
    </w:p>
    <w:p w14:paraId="7B6C0EC9" w14:textId="77777777" w:rsidR="00633478" w:rsidRDefault="00875895">
      <w:pPr>
        <w:numPr>
          <w:ilvl w:val="0"/>
          <w:numId w:val="6"/>
        </w:numPr>
        <w:pBdr>
          <w:top w:val="nil"/>
          <w:left w:val="nil"/>
          <w:bottom w:val="nil"/>
          <w:right w:val="nil"/>
          <w:between w:val="nil"/>
        </w:pBdr>
        <w:rPr>
          <w:sz w:val="20"/>
          <w:szCs w:val="20"/>
        </w:rPr>
      </w:pPr>
      <w:r>
        <w:rPr>
          <w:sz w:val="20"/>
          <w:szCs w:val="20"/>
        </w:rPr>
        <w:t xml:space="preserve">reductions in health and social care inequalities through research or </w:t>
      </w:r>
    </w:p>
    <w:p w14:paraId="7B8036DE" w14:textId="77777777" w:rsidR="00633478" w:rsidRDefault="00875895">
      <w:pPr>
        <w:numPr>
          <w:ilvl w:val="0"/>
          <w:numId w:val="6"/>
        </w:numPr>
      </w:pPr>
      <w:r>
        <w:rPr>
          <w:sz w:val="20"/>
          <w:szCs w:val="20"/>
        </w:rPr>
        <w:t>economic impact, net health and care benefits, improvements to efficiencies in health and social care systems, boost to industry.</w:t>
      </w:r>
    </w:p>
    <w:p w14:paraId="00C5DA9D" w14:textId="77777777" w:rsidR="00633478" w:rsidRDefault="00875895">
      <w:pPr>
        <w:rPr>
          <w:sz w:val="20"/>
          <w:szCs w:val="20"/>
        </w:rPr>
      </w:pPr>
      <w:r>
        <w:rPr>
          <w:sz w:val="20"/>
          <w:szCs w:val="20"/>
        </w:rPr>
        <w:t>(750 words max)</w:t>
      </w:r>
    </w:p>
    <w:p w14:paraId="4160652B" w14:textId="77777777" w:rsidR="00633478" w:rsidRDefault="00633478">
      <w:pPr>
        <w:rPr>
          <w:sz w:val="20"/>
          <w:szCs w:val="20"/>
        </w:rPr>
      </w:pPr>
    </w:p>
    <w:p w14:paraId="2A15FBF0" w14:textId="77777777" w:rsidR="00633478" w:rsidRDefault="00633478">
      <w:pPr>
        <w:rPr>
          <w:sz w:val="20"/>
          <w:szCs w:val="20"/>
        </w:rPr>
      </w:pPr>
    </w:p>
    <w:p w14:paraId="286EF8E9" w14:textId="77777777" w:rsidR="00633478" w:rsidRDefault="00875895">
      <w:pPr>
        <w:spacing w:before="20" w:after="20"/>
        <w:rPr>
          <w:b/>
          <w:sz w:val="20"/>
          <w:szCs w:val="20"/>
        </w:rPr>
      </w:pPr>
      <w:r>
        <w:rPr>
          <w:b/>
          <w:sz w:val="20"/>
          <w:szCs w:val="20"/>
        </w:rPr>
        <w:t xml:space="preserve">Patient, social care </w:t>
      </w:r>
      <w:proofErr w:type="gramStart"/>
      <w:r>
        <w:rPr>
          <w:b/>
          <w:sz w:val="20"/>
          <w:szCs w:val="20"/>
        </w:rPr>
        <w:t>users  and</w:t>
      </w:r>
      <w:proofErr w:type="gramEnd"/>
      <w:r>
        <w:rPr>
          <w:b/>
          <w:sz w:val="20"/>
          <w:szCs w:val="20"/>
        </w:rPr>
        <w:t xml:space="preserve"> public involvement and engagement in research (PPIE)</w:t>
      </w:r>
    </w:p>
    <w:p w14:paraId="444FCA80" w14:textId="77777777" w:rsidR="00633478" w:rsidRDefault="00875895">
      <w:pPr>
        <w:spacing w:before="20" w:after="20"/>
        <w:rPr>
          <w:sz w:val="20"/>
          <w:szCs w:val="20"/>
        </w:rPr>
      </w:pPr>
      <w:r>
        <w:rPr>
          <w:sz w:val="20"/>
          <w:szCs w:val="20"/>
        </w:rPr>
        <w:t>The applicant must provide specific examples of their patient, social care users and public involvement and engagement (PPIE) activities in these 3 areas:</w:t>
      </w:r>
    </w:p>
    <w:p w14:paraId="441871C2" w14:textId="77777777" w:rsidR="00633478" w:rsidRDefault="00875895">
      <w:pPr>
        <w:numPr>
          <w:ilvl w:val="0"/>
          <w:numId w:val="6"/>
        </w:numPr>
      </w:pPr>
      <w:r>
        <w:rPr>
          <w:sz w:val="20"/>
          <w:szCs w:val="20"/>
        </w:rPr>
        <w:t>How they integrate PPIE into their own research.</w:t>
      </w:r>
    </w:p>
    <w:p w14:paraId="78D0F079" w14:textId="77777777" w:rsidR="00633478" w:rsidRDefault="00875895">
      <w:pPr>
        <w:numPr>
          <w:ilvl w:val="0"/>
          <w:numId w:val="6"/>
        </w:numPr>
      </w:pPr>
      <w:r>
        <w:rPr>
          <w:sz w:val="20"/>
          <w:szCs w:val="20"/>
        </w:rPr>
        <w:t>How they support capacity development for PPIE.</w:t>
      </w:r>
    </w:p>
    <w:p w14:paraId="02A6395D" w14:textId="77777777" w:rsidR="00633478" w:rsidRDefault="00875895">
      <w:pPr>
        <w:numPr>
          <w:ilvl w:val="0"/>
          <w:numId w:val="6"/>
        </w:numPr>
      </w:pPr>
      <w:r>
        <w:rPr>
          <w:sz w:val="20"/>
          <w:szCs w:val="20"/>
        </w:rPr>
        <w:t xml:space="preserve">How </w:t>
      </w:r>
      <w:r>
        <w:rPr>
          <w:sz w:val="20"/>
          <w:szCs w:val="20"/>
        </w:rPr>
        <w:t>they demonstrate leadership in PPIE.</w:t>
      </w:r>
    </w:p>
    <w:p w14:paraId="3DF34B60" w14:textId="77777777" w:rsidR="00633478" w:rsidRDefault="00633478">
      <w:pPr>
        <w:rPr>
          <w:sz w:val="20"/>
          <w:szCs w:val="20"/>
        </w:rPr>
      </w:pPr>
    </w:p>
    <w:p w14:paraId="399F6A42" w14:textId="77777777" w:rsidR="00633478" w:rsidRDefault="00875895">
      <w:pPr>
        <w:rPr>
          <w:sz w:val="20"/>
          <w:szCs w:val="20"/>
        </w:rPr>
      </w:pPr>
      <w:r>
        <w:rPr>
          <w:sz w:val="20"/>
          <w:szCs w:val="20"/>
        </w:rPr>
        <w:t>A minimum of one example must be provided by the applicant for each of the above areas, describing the role they played in each example given.</w:t>
      </w:r>
    </w:p>
    <w:p w14:paraId="33BC424A" w14:textId="77777777" w:rsidR="00633478" w:rsidRDefault="00633478">
      <w:pPr>
        <w:rPr>
          <w:sz w:val="20"/>
          <w:szCs w:val="20"/>
        </w:rPr>
      </w:pPr>
    </w:p>
    <w:p w14:paraId="5847E254" w14:textId="77777777" w:rsidR="00633478" w:rsidRDefault="00875895">
      <w:pPr>
        <w:rPr>
          <w:sz w:val="20"/>
          <w:szCs w:val="20"/>
        </w:rPr>
      </w:pPr>
      <w:r>
        <w:rPr>
          <w:sz w:val="20"/>
          <w:szCs w:val="20"/>
        </w:rPr>
        <w:t xml:space="preserve">Please see our </w:t>
      </w:r>
      <w:hyperlink r:id="rId14">
        <w:r>
          <w:rPr>
            <w:color w:val="1155CC"/>
            <w:sz w:val="20"/>
            <w:szCs w:val="20"/>
            <w:u w:val="single"/>
          </w:rPr>
          <w:t>briefing notes for researchers</w:t>
        </w:r>
      </w:hyperlink>
      <w:r>
        <w:rPr>
          <w:sz w:val="20"/>
          <w:szCs w:val="20"/>
        </w:rPr>
        <w:t xml:space="preserve"> for guidance on the distinction that the NIHR makes between ‘patient and public involvement’, ‘engagement’ and ‘participation’ in researc</w:t>
      </w:r>
      <w:r>
        <w:rPr>
          <w:sz w:val="20"/>
          <w:szCs w:val="20"/>
        </w:rPr>
        <w:t>h.  The NIHR defines public involvement in research as research being carried out ‘with’ or ‘by’ members of the public rather than ‘to’, ‘about’ or ‘for’ them.</w:t>
      </w:r>
    </w:p>
    <w:p w14:paraId="58C29B5D" w14:textId="77777777" w:rsidR="00633478" w:rsidRDefault="00633478">
      <w:pPr>
        <w:rPr>
          <w:sz w:val="20"/>
          <w:szCs w:val="20"/>
        </w:rPr>
      </w:pPr>
    </w:p>
    <w:p w14:paraId="3CCF1960" w14:textId="77777777" w:rsidR="00633478" w:rsidRDefault="00875895">
      <w:pPr>
        <w:rPr>
          <w:sz w:val="20"/>
          <w:szCs w:val="20"/>
        </w:rPr>
      </w:pPr>
      <w:r>
        <w:rPr>
          <w:sz w:val="20"/>
          <w:szCs w:val="20"/>
        </w:rPr>
        <w:t xml:space="preserve">You may also wish to look at the new </w:t>
      </w:r>
      <w:hyperlink r:id="rId15">
        <w:r>
          <w:rPr>
            <w:color w:val="1155CC"/>
            <w:sz w:val="20"/>
            <w:szCs w:val="20"/>
            <w:u w:val="single"/>
          </w:rPr>
          <w:t>UK standards for public involvement in research</w:t>
        </w:r>
      </w:hyperlink>
      <w:r>
        <w:rPr>
          <w:color w:val="0000FF"/>
          <w:sz w:val="20"/>
          <w:szCs w:val="20"/>
          <w:u w:val="single"/>
        </w:rPr>
        <w:t xml:space="preserve"> and </w:t>
      </w:r>
      <w:hyperlink r:id="rId16">
        <w:r>
          <w:rPr>
            <w:color w:val="1155CC"/>
            <w:sz w:val="20"/>
            <w:szCs w:val="20"/>
            <w:u w:val="single"/>
          </w:rPr>
          <w:t>Briefing notes for researchers - public in</w:t>
        </w:r>
        <w:r>
          <w:rPr>
            <w:color w:val="1155CC"/>
            <w:sz w:val="20"/>
            <w:szCs w:val="20"/>
            <w:u w:val="single"/>
          </w:rPr>
          <w:t>volvement in NHS, health and social care research</w:t>
        </w:r>
      </w:hyperlink>
      <w:r>
        <w:rPr>
          <w:sz w:val="20"/>
          <w:szCs w:val="20"/>
        </w:rPr>
        <w:t>.</w:t>
      </w:r>
    </w:p>
    <w:p w14:paraId="700D4280" w14:textId="77777777" w:rsidR="00633478" w:rsidRDefault="00633478">
      <w:pPr>
        <w:rPr>
          <w:sz w:val="20"/>
          <w:szCs w:val="20"/>
        </w:rPr>
      </w:pPr>
    </w:p>
    <w:p w14:paraId="47BD2568" w14:textId="77777777" w:rsidR="00633478" w:rsidRDefault="00875895">
      <w:pPr>
        <w:spacing w:after="40" w:line="276" w:lineRule="auto"/>
        <w:jc w:val="both"/>
        <w:rPr>
          <w:sz w:val="20"/>
          <w:szCs w:val="20"/>
        </w:rPr>
      </w:pPr>
      <w:r>
        <w:rPr>
          <w:sz w:val="20"/>
          <w:szCs w:val="20"/>
        </w:rPr>
        <w:t>Where centre-level activities are provided, the applicant should describe the role they played in each example. Examples could include but are not limited to:</w:t>
      </w:r>
    </w:p>
    <w:p w14:paraId="3E50D8D4" w14:textId="77777777" w:rsidR="00633478" w:rsidRDefault="00875895">
      <w:pPr>
        <w:numPr>
          <w:ilvl w:val="0"/>
          <w:numId w:val="8"/>
        </w:numPr>
        <w:spacing w:line="276" w:lineRule="auto"/>
        <w:jc w:val="both"/>
        <w:rPr>
          <w:sz w:val="20"/>
          <w:szCs w:val="20"/>
        </w:rPr>
      </w:pPr>
      <w:r>
        <w:rPr>
          <w:sz w:val="20"/>
          <w:szCs w:val="20"/>
        </w:rPr>
        <w:t>leading the dissemination of good PPIE practi</w:t>
      </w:r>
      <w:r>
        <w:rPr>
          <w:sz w:val="20"/>
          <w:szCs w:val="20"/>
        </w:rPr>
        <w:t xml:space="preserve">ce in local institutions and structures and using evidence of PPIE impact nationally,    </w:t>
      </w:r>
    </w:p>
    <w:p w14:paraId="3E9B12E2" w14:textId="77777777" w:rsidR="00633478" w:rsidRDefault="00875895">
      <w:pPr>
        <w:numPr>
          <w:ilvl w:val="0"/>
          <w:numId w:val="8"/>
        </w:numPr>
        <w:spacing w:line="276" w:lineRule="auto"/>
        <w:jc w:val="both"/>
        <w:rPr>
          <w:sz w:val="20"/>
          <w:szCs w:val="20"/>
        </w:rPr>
      </w:pPr>
      <w:r>
        <w:rPr>
          <w:sz w:val="20"/>
          <w:szCs w:val="20"/>
        </w:rPr>
        <w:t>championing the adoption of the UK standards for public involvement within their institutions and across NIHR structures,</w:t>
      </w:r>
    </w:p>
    <w:p w14:paraId="5E304815" w14:textId="77777777" w:rsidR="00633478" w:rsidRDefault="00875895">
      <w:pPr>
        <w:numPr>
          <w:ilvl w:val="0"/>
          <w:numId w:val="8"/>
        </w:numPr>
        <w:spacing w:line="276" w:lineRule="auto"/>
        <w:jc w:val="both"/>
        <w:rPr>
          <w:sz w:val="20"/>
          <w:szCs w:val="20"/>
        </w:rPr>
      </w:pPr>
      <w:r>
        <w:rPr>
          <w:sz w:val="20"/>
          <w:szCs w:val="20"/>
        </w:rPr>
        <w:t>ensuring that research collaborations are ch</w:t>
      </w:r>
      <w:r>
        <w:rPr>
          <w:sz w:val="20"/>
          <w:szCs w:val="20"/>
        </w:rPr>
        <w:t xml:space="preserve">ampioning equality, </w:t>
      </w:r>
      <w:proofErr w:type="gramStart"/>
      <w:r>
        <w:rPr>
          <w:sz w:val="20"/>
          <w:szCs w:val="20"/>
        </w:rPr>
        <w:t>diversity</w:t>
      </w:r>
      <w:proofErr w:type="gramEnd"/>
      <w:r>
        <w:rPr>
          <w:sz w:val="20"/>
          <w:szCs w:val="20"/>
        </w:rPr>
        <w:t xml:space="preserve"> and inclusion, offering opportunities for involvement to people who do not traditionally get involved in research or decision making,</w:t>
      </w:r>
    </w:p>
    <w:p w14:paraId="7D4A419D" w14:textId="77777777" w:rsidR="00633478" w:rsidRDefault="00875895">
      <w:pPr>
        <w:numPr>
          <w:ilvl w:val="0"/>
          <w:numId w:val="8"/>
        </w:numPr>
        <w:spacing w:line="276" w:lineRule="auto"/>
        <w:jc w:val="both"/>
        <w:rPr>
          <w:sz w:val="20"/>
          <w:szCs w:val="20"/>
        </w:rPr>
      </w:pPr>
      <w:r>
        <w:rPr>
          <w:sz w:val="20"/>
          <w:szCs w:val="20"/>
        </w:rPr>
        <w:t xml:space="preserve">demonstrating how they have positively impacted research to support and advance equality of </w:t>
      </w:r>
      <w:r>
        <w:rPr>
          <w:sz w:val="20"/>
          <w:szCs w:val="20"/>
        </w:rPr>
        <w:t xml:space="preserve">opportunities for people with relevant protected characteristics including age, disability, gender, marriage and civil partnership, pregnancy and maternity, race, religion or belief, </w:t>
      </w:r>
      <w:proofErr w:type="gramStart"/>
      <w:r>
        <w:rPr>
          <w:sz w:val="20"/>
          <w:szCs w:val="20"/>
        </w:rPr>
        <w:t>sex</w:t>
      </w:r>
      <w:proofErr w:type="gramEnd"/>
      <w:r>
        <w:rPr>
          <w:sz w:val="20"/>
          <w:szCs w:val="20"/>
        </w:rPr>
        <w:t xml:space="preserve"> and sexual orientation, and</w:t>
      </w:r>
    </w:p>
    <w:p w14:paraId="24C42B22" w14:textId="77777777" w:rsidR="00633478" w:rsidRDefault="00875895">
      <w:pPr>
        <w:numPr>
          <w:ilvl w:val="0"/>
          <w:numId w:val="8"/>
        </w:numPr>
        <w:spacing w:line="276" w:lineRule="auto"/>
        <w:jc w:val="both"/>
      </w:pPr>
      <w:r>
        <w:rPr>
          <w:sz w:val="20"/>
          <w:szCs w:val="20"/>
        </w:rPr>
        <w:t>supporting PPIE leads and early career re</w:t>
      </w:r>
      <w:r>
        <w:rPr>
          <w:sz w:val="20"/>
          <w:szCs w:val="20"/>
        </w:rPr>
        <w:t>searchers within their institutional research ecosystem and spheres of influence ensuring a commitment to equality, diversity, and inclusion (this could be through mentoring and/or coaching).</w:t>
      </w:r>
    </w:p>
    <w:p w14:paraId="14B77E03" w14:textId="77777777" w:rsidR="00633478" w:rsidRDefault="00875895">
      <w:pPr>
        <w:rPr>
          <w:sz w:val="20"/>
          <w:szCs w:val="20"/>
        </w:rPr>
      </w:pPr>
      <w:r>
        <w:rPr>
          <w:sz w:val="20"/>
          <w:szCs w:val="20"/>
        </w:rPr>
        <w:t>(500 words max)</w:t>
      </w:r>
    </w:p>
    <w:p w14:paraId="5E69F794" w14:textId="77777777" w:rsidR="00633478" w:rsidRDefault="00633478">
      <w:pPr>
        <w:rPr>
          <w:sz w:val="20"/>
          <w:szCs w:val="20"/>
        </w:rPr>
      </w:pPr>
    </w:p>
    <w:p w14:paraId="224BD557" w14:textId="77777777" w:rsidR="00633478" w:rsidRDefault="00875895">
      <w:pPr>
        <w:rPr>
          <w:b/>
          <w:sz w:val="20"/>
          <w:szCs w:val="20"/>
        </w:rPr>
      </w:pPr>
      <w:r>
        <w:rPr>
          <w:b/>
          <w:sz w:val="20"/>
          <w:szCs w:val="20"/>
        </w:rPr>
        <w:t>Contribution to Growth</w:t>
      </w:r>
    </w:p>
    <w:p w14:paraId="524425A6" w14:textId="77777777" w:rsidR="00633478" w:rsidRDefault="00875895">
      <w:pPr>
        <w:rPr>
          <w:sz w:val="20"/>
          <w:szCs w:val="20"/>
        </w:rPr>
      </w:pPr>
      <w:r>
        <w:rPr>
          <w:sz w:val="20"/>
          <w:szCs w:val="20"/>
        </w:rPr>
        <w:t xml:space="preserve">Please demonstrate your </w:t>
      </w:r>
      <w:r>
        <w:rPr>
          <w:sz w:val="20"/>
          <w:szCs w:val="20"/>
        </w:rPr>
        <w:t>track record in playing a leading role in NIHR's Contribution to Growth Specific examples of Contribution to Growth must be provided.</w:t>
      </w:r>
    </w:p>
    <w:p w14:paraId="1B65303E" w14:textId="77777777" w:rsidR="00633478" w:rsidRDefault="00633478">
      <w:pPr>
        <w:rPr>
          <w:sz w:val="20"/>
          <w:szCs w:val="20"/>
        </w:rPr>
      </w:pPr>
    </w:p>
    <w:p w14:paraId="13F87352" w14:textId="77777777" w:rsidR="00633478" w:rsidRDefault="00875895">
      <w:pPr>
        <w:rPr>
          <w:sz w:val="20"/>
          <w:szCs w:val="20"/>
        </w:rPr>
      </w:pPr>
      <w:r>
        <w:rPr>
          <w:sz w:val="20"/>
          <w:szCs w:val="20"/>
        </w:rPr>
        <w:t>Please provide specific examples of your Contribution to Growth.</w:t>
      </w:r>
    </w:p>
    <w:p w14:paraId="3D6CDE7D" w14:textId="77777777" w:rsidR="00633478" w:rsidRDefault="00633478">
      <w:pPr>
        <w:rPr>
          <w:sz w:val="20"/>
          <w:szCs w:val="20"/>
        </w:rPr>
      </w:pPr>
    </w:p>
    <w:p w14:paraId="14A0491D" w14:textId="77777777" w:rsidR="00633478" w:rsidRDefault="00875895">
      <w:pPr>
        <w:rPr>
          <w:sz w:val="20"/>
          <w:szCs w:val="20"/>
        </w:rPr>
      </w:pPr>
      <w:r>
        <w:rPr>
          <w:sz w:val="20"/>
          <w:szCs w:val="20"/>
        </w:rPr>
        <w:t>Examples of appropriate activity could include (but are</w:t>
      </w:r>
      <w:r>
        <w:rPr>
          <w:sz w:val="20"/>
          <w:szCs w:val="20"/>
        </w:rPr>
        <w:t xml:space="preserve"> not limited to):</w:t>
      </w:r>
    </w:p>
    <w:p w14:paraId="64219FFF" w14:textId="77777777" w:rsidR="00633478" w:rsidRDefault="00875895">
      <w:pPr>
        <w:widowControl/>
        <w:numPr>
          <w:ilvl w:val="0"/>
          <w:numId w:val="6"/>
        </w:numPr>
        <w:spacing w:line="276" w:lineRule="auto"/>
        <w:jc w:val="both"/>
        <w:rPr>
          <w:b/>
          <w:sz w:val="20"/>
          <w:szCs w:val="20"/>
        </w:rPr>
      </w:pPr>
      <w:bookmarkStart w:id="4" w:name="_heading=h.26in1rg" w:colFirst="0" w:colLast="0"/>
      <w:bookmarkEnd w:id="4"/>
      <w:r>
        <w:rPr>
          <w:sz w:val="20"/>
          <w:szCs w:val="20"/>
        </w:rPr>
        <w:t>providing the research evidence that leads to better outcomes for the workforce, people who need care and support services, carers, and the wider population; and</w:t>
      </w:r>
    </w:p>
    <w:p w14:paraId="7903D7E5" w14:textId="77777777" w:rsidR="00633478" w:rsidRDefault="00875895">
      <w:pPr>
        <w:widowControl/>
        <w:numPr>
          <w:ilvl w:val="0"/>
          <w:numId w:val="6"/>
        </w:numPr>
        <w:spacing w:line="276" w:lineRule="auto"/>
        <w:jc w:val="both"/>
        <w:rPr>
          <w:b/>
          <w:sz w:val="20"/>
          <w:szCs w:val="20"/>
        </w:rPr>
      </w:pPr>
      <w:bookmarkStart w:id="5" w:name="_heading=h.cq2cixup53gy" w:colFirst="0" w:colLast="0"/>
      <w:bookmarkEnd w:id="5"/>
      <w:r>
        <w:rPr>
          <w:sz w:val="20"/>
          <w:szCs w:val="20"/>
        </w:rPr>
        <w:t>to help the NHS, public sector and social care providers and professionals to make efficient u</w:t>
      </w:r>
      <w:r>
        <w:rPr>
          <w:sz w:val="20"/>
          <w:szCs w:val="20"/>
        </w:rPr>
        <w:t xml:space="preserve">se of </w:t>
      </w:r>
      <w:proofErr w:type="gramStart"/>
      <w:r>
        <w:rPr>
          <w:sz w:val="20"/>
          <w:szCs w:val="20"/>
        </w:rPr>
        <w:t>resources;</w:t>
      </w:r>
      <w:proofErr w:type="gramEnd"/>
      <w:r>
        <w:rPr>
          <w:sz w:val="20"/>
          <w:szCs w:val="20"/>
        </w:rPr>
        <w:t xml:space="preserve"> </w:t>
      </w:r>
    </w:p>
    <w:p w14:paraId="237E595D" w14:textId="77777777" w:rsidR="00633478" w:rsidRDefault="00875895">
      <w:pPr>
        <w:widowControl/>
        <w:numPr>
          <w:ilvl w:val="0"/>
          <w:numId w:val="6"/>
        </w:numPr>
        <w:spacing w:line="276" w:lineRule="auto"/>
        <w:jc w:val="both"/>
        <w:rPr>
          <w:b/>
          <w:sz w:val="20"/>
          <w:szCs w:val="20"/>
        </w:rPr>
      </w:pPr>
      <w:r>
        <w:rPr>
          <w:sz w:val="20"/>
          <w:szCs w:val="20"/>
        </w:rPr>
        <w:t xml:space="preserve">engaging with the public health and social care sector, including Local Authorities, care providers and voluntary, community and social enterprise organisations to support a culture of research and evidence use to deliver societal </w:t>
      </w:r>
      <w:proofErr w:type="gramStart"/>
      <w:r>
        <w:rPr>
          <w:sz w:val="20"/>
          <w:szCs w:val="20"/>
        </w:rPr>
        <w:t>benefit</w:t>
      </w:r>
      <w:r>
        <w:rPr>
          <w:sz w:val="20"/>
          <w:szCs w:val="20"/>
        </w:rPr>
        <w:t>s;</w:t>
      </w:r>
      <w:proofErr w:type="gramEnd"/>
    </w:p>
    <w:p w14:paraId="4137114A" w14:textId="77777777" w:rsidR="00633478" w:rsidRDefault="00875895">
      <w:pPr>
        <w:widowControl/>
        <w:numPr>
          <w:ilvl w:val="0"/>
          <w:numId w:val="6"/>
        </w:numPr>
        <w:spacing w:line="276" w:lineRule="auto"/>
        <w:jc w:val="both"/>
        <w:rPr>
          <w:b/>
          <w:sz w:val="20"/>
          <w:szCs w:val="20"/>
        </w:rPr>
      </w:pPr>
      <w:r>
        <w:rPr>
          <w:sz w:val="20"/>
          <w:szCs w:val="20"/>
        </w:rPr>
        <w:t xml:space="preserve">creating a research, practice and professional environment that supports the nation’s international competitiveness, including research in underserved regions and communities with major health </w:t>
      </w:r>
      <w:proofErr w:type="gramStart"/>
      <w:r>
        <w:rPr>
          <w:sz w:val="20"/>
          <w:szCs w:val="20"/>
        </w:rPr>
        <w:t>needs;</w:t>
      </w:r>
      <w:proofErr w:type="gramEnd"/>
    </w:p>
    <w:p w14:paraId="789F08D0" w14:textId="77777777" w:rsidR="00633478" w:rsidRDefault="00875895">
      <w:pPr>
        <w:widowControl/>
        <w:numPr>
          <w:ilvl w:val="0"/>
          <w:numId w:val="6"/>
        </w:numPr>
        <w:spacing w:line="276" w:lineRule="auto"/>
        <w:jc w:val="both"/>
        <w:rPr>
          <w:b/>
          <w:sz w:val="20"/>
          <w:szCs w:val="20"/>
        </w:rPr>
      </w:pPr>
      <w:r>
        <w:rPr>
          <w:sz w:val="20"/>
          <w:szCs w:val="20"/>
        </w:rPr>
        <w:t xml:space="preserve">attracting, </w:t>
      </w:r>
      <w:proofErr w:type="gramStart"/>
      <w:r>
        <w:rPr>
          <w:sz w:val="20"/>
          <w:szCs w:val="20"/>
        </w:rPr>
        <w:t>developing</w:t>
      </w:r>
      <w:proofErr w:type="gramEnd"/>
      <w:r>
        <w:rPr>
          <w:sz w:val="20"/>
          <w:szCs w:val="20"/>
        </w:rPr>
        <w:t xml:space="preserve"> and retaining a highly skilled</w:t>
      </w:r>
      <w:r>
        <w:rPr>
          <w:sz w:val="20"/>
          <w:szCs w:val="20"/>
        </w:rPr>
        <w:t xml:space="preserve"> multidisciplinary health and social care research workforce; or</w:t>
      </w:r>
    </w:p>
    <w:p w14:paraId="082217F7" w14:textId="77777777" w:rsidR="00633478" w:rsidRDefault="00875895">
      <w:pPr>
        <w:widowControl/>
        <w:numPr>
          <w:ilvl w:val="0"/>
          <w:numId w:val="6"/>
        </w:numPr>
        <w:spacing w:line="276" w:lineRule="auto"/>
        <w:jc w:val="both"/>
        <w:rPr>
          <w:b/>
        </w:rPr>
      </w:pPr>
      <w:r>
        <w:rPr>
          <w:sz w:val="20"/>
          <w:szCs w:val="20"/>
        </w:rPr>
        <w:t>supporting collaborations with industry across relevant sectors (this might include the life sciences industry, commercial providers of health and/or care services or other relevant industrie</w:t>
      </w:r>
      <w:r>
        <w:rPr>
          <w:sz w:val="20"/>
          <w:szCs w:val="20"/>
        </w:rPr>
        <w:t>s).</w:t>
      </w:r>
    </w:p>
    <w:p w14:paraId="1EFE10B6" w14:textId="77777777" w:rsidR="00633478" w:rsidRDefault="00875895">
      <w:pPr>
        <w:rPr>
          <w:sz w:val="20"/>
          <w:szCs w:val="20"/>
        </w:rPr>
      </w:pPr>
      <w:r>
        <w:rPr>
          <w:sz w:val="20"/>
          <w:szCs w:val="20"/>
        </w:rPr>
        <w:t>(500 words max)</w:t>
      </w:r>
    </w:p>
    <w:p w14:paraId="13D3CF84" w14:textId="77777777" w:rsidR="00633478" w:rsidRDefault="00633478">
      <w:pPr>
        <w:rPr>
          <w:sz w:val="20"/>
          <w:szCs w:val="20"/>
        </w:rPr>
      </w:pPr>
    </w:p>
    <w:p w14:paraId="3FCCB3AD" w14:textId="77777777" w:rsidR="00633478" w:rsidRDefault="00875895">
      <w:pPr>
        <w:rPr>
          <w:sz w:val="20"/>
          <w:szCs w:val="20"/>
        </w:rPr>
      </w:pPr>
      <w:r>
        <w:rPr>
          <w:b/>
          <w:sz w:val="20"/>
          <w:szCs w:val="20"/>
        </w:rPr>
        <w:t>Research Leadership</w:t>
      </w:r>
    </w:p>
    <w:p w14:paraId="2B15BA95" w14:textId="77777777" w:rsidR="00633478" w:rsidRDefault="00875895">
      <w:pPr>
        <w:rPr>
          <w:sz w:val="20"/>
          <w:szCs w:val="20"/>
        </w:rPr>
      </w:pPr>
      <w:r>
        <w:rPr>
          <w:sz w:val="20"/>
          <w:szCs w:val="20"/>
        </w:rPr>
        <w:t>Please provide evidence of your leadership in applied health, public health and social care research and provide details of specific roles. Please include information on your contribution to equality and diversity within research and how you have proactive</w:t>
      </w:r>
      <w:r>
        <w:rPr>
          <w:sz w:val="20"/>
          <w:szCs w:val="20"/>
        </w:rPr>
        <w:t xml:space="preserve">ly improved research culture. </w:t>
      </w:r>
    </w:p>
    <w:p w14:paraId="7BA3AB96" w14:textId="77777777" w:rsidR="00633478" w:rsidRDefault="00875895">
      <w:pPr>
        <w:rPr>
          <w:sz w:val="20"/>
          <w:szCs w:val="20"/>
        </w:rPr>
      </w:pPr>
      <w:r>
        <w:rPr>
          <w:sz w:val="20"/>
          <w:szCs w:val="20"/>
        </w:rPr>
        <w:t>(600 words max)</w:t>
      </w:r>
    </w:p>
    <w:p w14:paraId="50FA81F1" w14:textId="77777777" w:rsidR="00633478" w:rsidRDefault="00633478">
      <w:pPr>
        <w:rPr>
          <w:sz w:val="20"/>
          <w:szCs w:val="20"/>
        </w:rPr>
      </w:pPr>
    </w:p>
    <w:p w14:paraId="3557DC7C" w14:textId="77777777" w:rsidR="00633478" w:rsidRDefault="00633478">
      <w:pPr>
        <w:rPr>
          <w:sz w:val="20"/>
          <w:szCs w:val="20"/>
        </w:rPr>
      </w:pPr>
    </w:p>
    <w:p w14:paraId="06B24409" w14:textId="77777777" w:rsidR="00633478" w:rsidRDefault="00633478">
      <w:pPr>
        <w:rPr>
          <w:sz w:val="20"/>
          <w:szCs w:val="20"/>
        </w:rPr>
      </w:pPr>
    </w:p>
    <w:p w14:paraId="7FE8CF94" w14:textId="77777777" w:rsidR="00633478" w:rsidRDefault="00875895">
      <w:pPr>
        <w:rPr>
          <w:b/>
          <w:sz w:val="20"/>
          <w:szCs w:val="20"/>
        </w:rPr>
      </w:pPr>
      <w:r>
        <w:rPr>
          <w:b/>
          <w:sz w:val="20"/>
          <w:szCs w:val="20"/>
        </w:rPr>
        <w:t>Track record in training researchers</w:t>
      </w:r>
    </w:p>
    <w:p w14:paraId="21705774" w14:textId="77777777" w:rsidR="00633478" w:rsidRDefault="00875895">
      <w:pPr>
        <w:widowControl/>
        <w:spacing w:line="276" w:lineRule="auto"/>
        <w:jc w:val="both"/>
        <w:rPr>
          <w:sz w:val="20"/>
          <w:szCs w:val="20"/>
        </w:rPr>
      </w:pPr>
      <w:r>
        <w:rPr>
          <w:sz w:val="20"/>
          <w:szCs w:val="20"/>
        </w:rPr>
        <w:t>Please provide an overview of your track record in training and developing researchers.  Applicants should provide evidence of their involvement in positively shaping tr</w:t>
      </w:r>
      <w:r>
        <w:rPr>
          <w:sz w:val="20"/>
          <w:szCs w:val="20"/>
        </w:rPr>
        <w:t>aining at a regional and national level. Applicants must provide the number of research students they have had direct supervisory responsibility for and how they have advanced opportunities for under-represented groups and persons with relevant protected c</w:t>
      </w:r>
      <w:r>
        <w:rPr>
          <w:sz w:val="20"/>
          <w:szCs w:val="20"/>
        </w:rPr>
        <w:t>haracteristics including age, disability, gender, marriage and civil partnership, pregnancy and maternity, race, religion or belief, sex, and sexual orientation.</w:t>
      </w:r>
    </w:p>
    <w:p w14:paraId="6DD7CC30" w14:textId="77777777" w:rsidR="00633478" w:rsidRDefault="00875895">
      <w:pPr>
        <w:rPr>
          <w:sz w:val="20"/>
          <w:szCs w:val="20"/>
        </w:rPr>
      </w:pPr>
      <w:r>
        <w:rPr>
          <w:sz w:val="20"/>
          <w:szCs w:val="20"/>
        </w:rPr>
        <w:t>(500 words max)</w:t>
      </w:r>
    </w:p>
    <w:p w14:paraId="0AC13F7B" w14:textId="77777777" w:rsidR="00633478" w:rsidRDefault="00633478">
      <w:pPr>
        <w:rPr>
          <w:sz w:val="20"/>
          <w:szCs w:val="20"/>
        </w:rPr>
      </w:pPr>
    </w:p>
    <w:p w14:paraId="32AD16D8" w14:textId="77777777" w:rsidR="00633478" w:rsidRDefault="00875895">
      <w:pPr>
        <w:rPr>
          <w:sz w:val="20"/>
          <w:szCs w:val="20"/>
        </w:rPr>
      </w:pPr>
      <w:r>
        <w:rPr>
          <w:sz w:val="20"/>
          <w:szCs w:val="20"/>
        </w:rPr>
        <w:t>Where appropriate please provide the number of Doctoral students supervised (</w:t>
      </w:r>
      <w:r>
        <w:rPr>
          <w:sz w:val="20"/>
          <w:szCs w:val="20"/>
        </w:rPr>
        <w:t>completed degrees only) (No. PhD)</w:t>
      </w:r>
    </w:p>
    <w:p w14:paraId="3552290C" w14:textId="77777777" w:rsidR="00633478" w:rsidRDefault="00875895">
      <w:pPr>
        <w:rPr>
          <w:sz w:val="20"/>
          <w:szCs w:val="20"/>
        </w:rPr>
      </w:pPr>
      <w:r>
        <w:rPr>
          <w:sz w:val="20"/>
          <w:szCs w:val="20"/>
        </w:rPr>
        <w:t xml:space="preserve">Where appropriate please provide the number of </w:t>
      </w:r>
      <w:proofErr w:type="gramStart"/>
      <w:r>
        <w:rPr>
          <w:sz w:val="20"/>
          <w:szCs w:val="20"/>
        </w:rPr>
        <w:t>Masters</w:t>
      </w:r>
      <w:proofErr w:type="gramEnd"/>
      <w:r>
        <w:rPr>
          <w:sz w:val="20"/>
          <w:szCs w:val="20"/>
        </w:rPr>
        <w:t xml:space="preserve"> students supervised (completed degrees only) (No. MSc)</w:t>
      </w:r>
    </w:p>
    <w:p w14:paraId="2BFD7D43" w14:textId="77777777" w:rsidR="00633478" w:rsidRDefault="00633478">
      <w:pPr>
        <w:rPr>
          <w:sz w:val="20"/>
          <w:szCs w:val="20"/>
        </w:rPr>
      </w:pPr>
    </w:p>
    <w:p w14:paraId="36BB4D41" w14:textId="77777777" w:rsidR="00633478" w:rsidRDefault="00633478">
      <w:pPr>
        <w:rPr>
          <w:sz w:val="20"/>
          <w:szCs w:val="20"/>
        </w:rPr>
      </w:pPr>
    </w:p>
    <w:p w14:paraId="4A8F8F41" w14:textId="77777777" w:rsidR="00633478" w:rsidRDefault="00633478">
      <w:pPr>
        <w:rPr>
          <w:sz w:val="20"/>
          <w:szCs w:val="20"/>
        </w:rPr>
      </w:pPr>
    </w:p>
    <w:p w14:paraId="007785E3" w14:textId="77777777" w:rsidR="00633478" w:rsidRDefault="00875895">
      <w:pPr>
        <w:spacing w:before="20" w:after="20"/>
        <w:rPr>
          <w:b/>
          <w:sz w:val="20"/>
          <w:szCs w:val="20"/>
        </w:rPr>
      </w:pPr>
      <w:r>
        <w:rPr>
          <w:b/>
          <w:sz w:val="20"/>
          <w:szCs w:val="20"/>
        </w:rPr>
        <w:t>Engagement of health and social care planners, providers and/or policy makers in research</w:t>
      </w:r>
    </w:p>
    <w:p w14:paraId="0457FDB5" w14:textId="77777777" w:rsidR="00633478" w:rsidRDefault="00875895">
      <w:pPr>
        <w:rPr>
          <w:sz w:val="20"/>
          <w:szCs w:val="20"/>
        </w:rPr>
      </w:pPr>
      <w:r>
        <w:rPr>
          <w:sz w:val="20"/>
          <w:szCs w:val="20"/>
        </w:rPr>
        <w:t>Please provide evid</w:t>
      </w:r>
      <w:r>
        <w:rPr>
          <w:sz w:val="20"/>
          <w:szCs w:val="20"/>
        </w:rPr>
        <w:t>ence of how you have engaged with health and social care planners and/or policy makers such as Academic Health Science Networks (AHSNs), Clinical Commissioning Groups, Local Authorities, Local Government Associations, Health Education England, NHS England,</w:t>
      </w:r>
      <w:r>
        <w:rPr>
          <w:sz w:val="20"/>
          <w:szCs w:val="20"/>
        </w:rPr>
        <w:t xml:space="preserve"> NHS Improvement, NICE, UK Health Security Agency (formerly Public Health England), Social Work England, Skills for Care, Integrated Care Systems, and Integrated Care Boards or DHSC.</w:t>
      </w:r>
    </w:p>
    <w:p w14:paraId="3EACAAA0" w14:textId="77777777" w:rsidR="00633478" w:rsidRDefault="00875895">
      <w:pPr>
        <w:rPr>
          <w:sz w:val="20"/>
          <w:szCs w:val="20"/>
        </w:rPr>
      </w:pPr>
      <w:r>
        <w:rPr>
          <w:sz w:val="20"/>
          <w:szCs w:val="20"/>
        </w:rPr>
        <w:t>(500 words max)</w:t>
      </w:r>
    </w:p>
    <w:p w14:paraId="011A7EFF" w14:textId="77777777" w:rsidR="00633478" w:rsidRDefault="00633478">
      <w:pPr>
        <w:rPr>
          <w:sz w:val="20"/>
          <w:szCs w:val="20"/>
        </w:rPr>
      </w:pPr>
    </w:p>
    <w:p w14:paraId="7086C012" w14:textId="77777777" w:rsidR="00633478" w:rsidRDefault="00633478">
      <w:pPr>
        <w:rPr>
          <w:sz w:val="20"/>
          <w:szCs w:val="20"/>
        </w:rPr>
      </w:pPr>
    </w:p>
    <w:p w14:paraId="7C835EA9" w14:textId="77777777" w:rsidR="00633478" w:rsidRDefault="00633478">
      <w:pPr>
        <w:rPr>
          <w:sz w:val="20"/>
          <w:szCs w:val="20"/>
        </w:rPr>
      </w:pPr>
    </w:p>
    <w:p w14:paraId="56D362F8" w14:textId="77777777" w:rsidR="00633478" w:rsidRDefault="00875895">
      <w:pPr>
        <w:rPr>
          <w:sz w:val="20"/>
          <w:szCs w:val="20"/>
        </w:rPr>
      </w:pPr>
      <w:r>
        <w:br w:type="page"/>
      </w:r>
    </w:p>
    <w:p w14:paraId="06889B64" w14:textId="77777777" w:rsidR="00633478" w:rsidRDefault="00875895">
      <w:pPr>
        <w:pStyle w:val="Heading2"/>
      </w:pPr>
      <w:r>
        <w:lastRenderedPageBreak/>
        <w:t>Section 4: Academic and Professional Qualifications</w:t>
      </w:r>
    </w:p>
    <w:p w14:paraId="41BDEFE5" w14:textId="77777777" w:rsidR="00633478" w:rsidRDefault="00633478">
      <w:pPr>
        <w:rPr>
          <w:sz w:val="20"/>
          <w:szCs w:val="20"/>
        </w:rPr>
      </w:pPr>
    </w:p>
    <w:p w14:paraId="2EA8F03F" w14:textId="77777777" w:rsidR="00633478" w:rsidRDefault="00875895">
      <w:pPr>
        <w:rPr>
          <w:i/>
          <w:sz w:val="20"/>
          <w:szCs w:val="20"/>
        </w:rPr>
      </w:pPr>
      <w:r>
        <w:rPr>
          <w:i/>
          <w:sz w:val="20"/>
          <w:szCs w:val="20"/>
        </w:rPr>
        <w:t xml:space="preserve">Some of the responses required in this section will have been pre-populated based on your CV details and any remaining fields must be completed to provide the required information. </w:t>
      </w:r>
    </w:p>
    <w:p w14:paraId="22156260" w14:textId="77777777" w:rsidR="00633478" w:rsidRDefault="00875895">
      <w:pPr>
        <w:rPr>
          <w:i/>
          <w:sz w:val="20"/>
          <w:szCs w:val="20"/>
        </w:rPr>
      </w:pPr>
      <w:r>
        <w:t xml:space="preserve">     </w:t>
      </w:r>
    </w:p>
    <w:p w14:paraId="296BCD46" w14:textId="77777777" w:rsidR="00633478" w:rsidRDefault="00875895">
      <w:pPr>
        <w:rPr>
          <w:i/>
          <w:sz w:val="20"/>
          <w:szCs w:val="20"/>
        </w:rPr>
      </w:pPr>
      <w:r>
        <w:rPr>
          <w:i/>
          <w:sz w:val="20"/>
          <w:szCs w:val="20"/>
        </w:rPr>
        <w:t>To add grants i</w:t>
      </w:r>
      <w:r>
        <w:rPr>
          <w:i/>
          <w:sz w:val="20"/>
          <w:szCs w:val="20"/>
        </w:rPr>
        <w:t xml:space="preserve">n this section your grants record must be up to date. To update your </w:t>
      </w:r>
      <w:proofErr w:type="gramStart"/>
      <w:r>
        <w:rPr>
          <w:i/>
          <w:sz w:val="20"/>
          <w:szCs w:val="20"/>
        </w:rPr>
        <w:t>grants</w:t>
      </w:r>
      <w:proofErr w:type="gramEnd"/>
      <w:r>
        <w:rPr>
          <w:i/>
          <w:sz w:val="20"/>
          <w:szCs w:val="20"/>
        </w:rPr>
        <w:t xml:space="preserve"> select the 'Save and Close' button at the top of this screen then access the relevant left hand menu toolbar.</w:t>
      </w:r>
    </w:p>
    <w:p w14:paraId="27AECC73" w14:textId="77777777" w:rsidR="00633478" w:rsidRDefault="00875895">
      <w:pPr>
        <w:rPr>
          <w:i/>
          <w:sz w:val="20"/>
          <w:szCs w:val="20"/>
        </w:rPr>
      </w:pPr>
      <w:r>
        <w:t xml:space="preserve">     </w:t>
      </w:r>
    </w:p>
    <w:p w14:paraId="77E61F55" w14:textId="77777777" w:rsidR="00633478" w:rsidRDefault="00875895">
      <w:pPr>
        <w:numPr>
          <w:ilvl w:val="0"/>
          <w:numId w:val="3"/>
        </w:numPr>
        <w:rPr>
          <w:i/>
          <w:sz w:val="20"/>
          <w:szCs w:val="20"/>
        </w:rPr>
      </w:pPr>
      <w:r>
        <w:rPr>
          <w:i/>
          <w:sz w:val="20"/>
          <w:szCs w:val="20"/>
        </w:rPr>
        <w:t xml:space="preserve">To update grants, qualifications and employment history, select </w:t>
      </w:r>
      <w:r>
        <w:rPr>
          <w:i/>
          <w:sz w:val="20"/>
          <w:szCs w:val="20"/>
        </w:rPr>
        <w:t xml:space="preserve">‘Manage My Details’ then ‘Update My CV’ from the </w:t>
      </w:r>
      <w:proofErr w:type="gramStart"/>
      <w:r>
        <w:rPr>
          <w:i/>
          <w:sz w:val="20"/>
          <w:szCs w:val="20"/>
        </w:rPr>
        <w:t>left hand</w:t>
      </w:r>
      <w:proofErr w:type="gramEnd"/>
      <w:r>
        <w:rPr>
          <w:i/>
          <w:sz w:val="20"/>
          <w:szCs w:val="20"/>
        </w:rPr>
        <w:t xml:space="preserve"> menu.</w:t>
      </w:r>
    </w:p>
    <w:p w14:paraId="524CEBA0" w14:textId="77777777" w:rsidR="00633478" w:rsidRDefault="00875895">
      <w:pPr>
        <w:ind w:left="720"/>
        <w:rPr>
          <w:i/>
          <w:sz w:val="20"/>
          <w:szCs w:val="20"/>
        </w:rPr>
      </w:pPr>
      <w:r>
        <w:t xml:space="preserve">     </w:t>
      </w:r>
    </w:p>
    <w:p w14:paraId="6BF83AC1" w14:textId="77777777" w:rsidR="00633478" w:rsidRDefault="00875895">
      <w:pPr>
        <w:rPr>
          <w:i/>
          <w:sz w:val="20"/>
          <w:szCs w:val="20"/>
        </w:rPr>
      </w:pPr>
      <w:r>
        <w:rPr>
          <w:i/>
          <w:sz w:val="20"/>
          <w:szCs w:val="20"/>
        </w:rPr>
        <w:t>Once your grants are up to date:</w:t>
      </w:r>
    </w:p>
    <w:p w14:paraId="2CF2F1F4" w14:textId="77777777" w:rsidR="00633478" w:rsidRDefault="00875895">
      <w:pPr>
        <w:rPr>
          <w:i/>
          <w:sz w:val="20"/>
          <w:szCs w:val="20"/>
        </w:rPr>
      </w:pPr>
      <w:r>
        <w:rPr>
          <w:i/>
          <w:sz w:val="20"/>
          <w:szCs w:val="20"/>
        </w:rPr>
        <w:t xml:space="preserve"> </w:t>
      </w:r>
    </w:p>
    <w:p w14:paraId="7F38F095" w14:textId="77777777" w:rsidR="00633478" w:rsidRDefault="00875895">
      <w:pPr>
        <w:numPr>
          <w:ilvl w:val="0"/>
          <w:numId w:val="2"/>
        </w:numPr>
        <w:rPr>
          <w:i/>
          <w:sz w:val="20"/>
          <w:szCs w:val="20"/>
        </w:rPr>
      </w:pPr>
      <w:r>
        <w:rPr>
          <w:i/>
          <w:sz w:val="20"/>
          <w:szCs w:val="20"/>
        </w:rPr>
        <w:t>Select the relevant publications using the green “+” icon.</w:t>
      </w:r>
    </w:p>
    <w:p w14:paraId="46728741" w14:textId="77777777" w:rsidR="00633478" w:rsidRDefault="00875895">
      <w:pPr>
        <w:numPr>
          <w:ilvl w:val="0"/>
          <w:numId w:val="2"/>
        </w:numPr>
        <w:rPr>
          <w:i/>
          <w:sz w:val="20"/>
          <w:szCs w:val="20"/>
        </w:rPr>
      </w:pPr>
      <w:r>
        <w:rPr>
          <w:i/>
          <w:sz w:val="20"/>
          <w:szCs w:val="20"/>
        </w:rPr>
        <w:t>Use the delete icon (the red and white button) to remove a publication or grant from the li</w:t>
      </w:r>
      <w:r>
        <w:rPr>
          <w:i/>
          <w:sz w:val="20"/>
          <w:szCs w:val="20"/>
        </w:rPr>
        <w:t>st.</w:t>
      </w:r>
    </w:p>
    <w:p w14:paraId="32BB9DA8" w14:textId="77777777" w:rsidR="00633478" w:rsidRDefault="00875895">
      <w:pPr>
        <w:numPr>
          <w:ilvl w:val="0"/>
          <w:numId w:val="2"/>
        </w:numPr>
        <w:rPr>
          <w:i/>
          <w:sz w:val="20"/>
          <w:szCs w:val="20"/>
        </w:rPr>
      </w:pPr>
      <w:r>
        <w:rPr>
          <w:i/>
          <w:sz w:val="20"/>
          <w:szCs w:val="20"/>
        </w:rPr>
        <w:t>Re-order each list by clicking and dragging the green arrow icon.</w:t>
      </w:r>
    </w:p>
    <w:p w14:paraId="629C1616" w14:textId="77777777" w:rsidR="00633478" w:rsidRDefault="00633478"/>
    <w:p w14:paraId="190844F4" w14:textId="77777777" w:rsidR="00633478" w:rsidRDefault="00875895">
      <w:pPr>
        <w:rPr>
          <w:b/>
          <w:sz w:val="20"/>
          <w:szCs w:val="20"/>
        </w:rPr>
      </w:pPr>
      <w:r>
        <w:rPr>
          <w:b/>
          <w:sz w:val="20"/>
          <w:szCs w:val="20"/>
        </w:rPr>
        <w:t>Academic and Professional Qualifications</w:t>
      </w:r>
    </w:p>
    <w:p w14:paraId="6D49FAE3" w14:textId="77777777" w:rsidR="00633478" w:rsidRDefault="00875895">
      <w:pPr>
        <w:rPr>
          <w:sz w:val="20"/>
          <w:szCs w:val="20"/>
        </w:rPr>
      </w:pPr>
      <w:r>
        <w:rPr>
          <w:sz w:val="20"/>
          <w:szCs w:val="20"/>
        </w:rPr>
        <w:t>[This will populate from the ‘Manage My Details section’]</w:t>
      </w:r>
    </w:p>
    <w:p w14:paraId="4A2AC3C9" w14:textId="77777777" w:rsidR="00633478" w:rsidRDefault="00633478">
      <w:pPr>
        <w:rPr>
          <w:sz w:val="20"/>
          <w:szCs w:val="20"/>
        </w:rPr>
      </w:pPr>
    </w:p>
    <w:p w14:paraId="65A5D075" w14:textId="77777777" w:rsidR="00633478" w:rsidRDefault="00875895">
      <w:pPr>
        <w:rPr>
          <w:b/>
          <w:sz w:val="20"/>
          <w:szCs w:val="20"/>
        </w:rPr>
      </w:pPr>
      <w:r>
        <w:rPr>
          <w:b/>
          <w:sz w:val="20"/>
          <w:szCs w:val="20"/>
        </w:rPr>
        <w:t>Present and Previous Employment History</w:t>
      </w:r>
    </w:p>
    <w:p w14:paraId="253AFB90" w14:textId="77777777" w:rsidR="00633478" w:rsidRDefault="00875895">
      <w:pPr>
        <w:rPr>
          <w:sz w:val="20"/>
          <w:szCs w:val="20"/>
        </w:rPr>
      </w:pPr>
      <w:r>
        <w:rPr>
          <w:sz w:val="20"/>
          <w:szCs w:val="20"/>
        </w:rPr>
        <w:t>[This will populate from the ‘Manage My Detai</w:t>
      </w:r>
      <w:r>
        <w:rPr>
          <w:sz w:val="20"/>
          <w:szCs w:val="20"/>
        </w:rPr>
        <w:t>ls section’]</w:t>
      </w:r>
    </w:p>
    <w:p w14:paraId="62D17BBB" w14:textId="77777777" w:rsidR="00633478" w:rsidRDefault="00633478">
      <w:pPr>
        <w:rPr>
          <w:sz w:val="20"/>
          <w:szCs w:val="20"/>
        </w:rPr>
      </w:pPr>
    </w:p>
    <w:p w14:paraId="1984AC86" w14:textId="77777777" w:rsidR="00633478" w:rsidRDefault="00875895">
      <w:pPr>
        <w:rPr>
          <w:b/>
          <w:sz w:val="20"/>
          <w:szCs w:val="20"/>
        </w:rPr>
      </w:pPr>
      <w:r>
        <w:rPr>
          <w:b/>
          <w:sz w:val="20"/>
          <w:szCs w:val="20"/>
        </w:rPr>
        <w:t>Details of Prizes, Awards and Honours</w:t>
      </w:r>
    </w:p>
    <w:p w14:paraId="11DB4043" w14:textId="77777777" w:rsidR="00633478" w:rsidRDefault="00633478">
      <w:pPr>
        <w:rPr>
          <w:sz w:val="20"/>
          <w:szCs w:val="20"/>
        </w:rPr>
      </w:pPr>
    </w:p>
    <w:p w14:paraId="233D0AEE" w14:textId="77777777" w:rsidR="00633478" w:rsidRDefault="00875895">
      <w:pPr>
        <w:rPr>
          <w:b/>
          <w:sz w:val="20"/>
          <w:szCs w:val="20"/>
        </w:rPr>
      </w:pPr>
      <w:r>
        <w:rPr>
          <w:b/>
          <w:sz w:val="20"/>
          <w:szCs w:val="20"/>
        </w:rPr>
        <w:t>Research grants held</w:t>
      </w:r>
    </w:p>
    <w:p w14:paraId="77D915F6" w14:textId="77777777" w:rsidR="00633478" w:rsidRDefault="00875895">
      <w:pPr>
        <w:rPr>
          <w:sz w:val="20"/>
          <w:szCs w:val="20"/>
        </w:rPr>
      </w:pPr>
      <w:r>
        <w:rPr>
          <w:sz w:val="20"/>
          <w:szCs w:val="20"/>
        </w:rPr>
        <w:t xml:space="preserve">Grant income in the last five years refers to grants that have been active at any point in the last five years, between 24/08/2017 and 24/08/2022. Grant income can start prior to or end after this </w:t>
      </w:r>
      <w:proofErr w:type="gramStart"/>
      <w:r>
        <w:rPr>
          <w:sz w:val="20"/>
          <w:szCs w:val="20"/>
        </w:rPr>
        <w:t>five year</w:t>
      </w:r>
      <w:proofErr w:type="gramEnd"/>
      <w:r>
        <w:rPr>
          <w:sz w:val="20"/>
          <w:szCs w:val="20"/>
        </w:rPr>
        <w:t xml:space="preserve"> period. Please provide information on grants and </w:t>
      </w:r>
      <w:r>
        <w:rPr>
          <w:sz w:val="20"/>
          <w:szCs w:val="20"/>
        </w:rPr>
        <w:t xml:space="preserve">projects for which you were the Chief/Principal Investigator, Co-Chief </w:t>
      </w:r>
      <w:proofErr w:type="gramStart"/>
      <w:r>
        <w:rPr>
          <w:sz w:val="20"/>
          <w:szCs w:val="20"/>
        </w:rPr>
        <w:t>Investigator</w:t>
      </w:r>
      <w:proofErr w:type="gramEnd"/>
      <w:r>
        <w:rPr>
          <w:sz w:val="20"/>
          <w:szCs w:val="20"/>
        </w:rPr>
        <w:t xml:space="preserve"> or a Co-Applicant. Research Capability Funding should not be included in this section.</w:t>
      </w:r>
    </w:p>
    <w:p w14:paraId="5E2C85D6" w14:textId="77777777" w:rsidR="00633478" w:rsidRDefault="00633478">
      <w:pPr>
        <w:rPr>
          <w:sz w:val="20"/>
          <w:szCs w:val="20"/>
        </w:rPr>
      </w:pPr>
    </w:p>
    <w:p w14:paraId="6D174C2A" w14:textId="77777777" w:rsidR="00633478" w:rsidRDefault="00633478">
      <w:pPr>
        <w:rPr>
          <w:sz w:val="20"/>
          <w:szCs w:val="20"/>
          <w:highlight w:val="yellow"/>
        </w:rPr>
      </w:pPr>
    </w:p>
    <w:p w14:paraId="31D1D6E7" w14:textId="77777777" w:rsidR="00633478" w:rsidRDefault="00633478">
      <w:pPr>
        <w:rPr>
          <w:sz w:val="20"/>
          <w:szCs w:val="20"/>
          <w:highlight w:val="yellow"/>
        </w:rPr>
      </w:pPr>
    </w:p>
    <w:p w14:paraId="5A2E2845" w14:textId="77777777" w:rsidR="00633478" w:rsidRDefault="00875895">
      <w:pPr>
        <w:rPr>
          <w:sz w:val="20"/>
          <w:szCs w:val="20"/>
        </w:rPr>
      </w:pPr>
      <w:r>
        <w:br w:type="page"/>
      </w:r>
    </w:p>
    <w:p w14:paraId="37CBBC6E" w14:textId="77777777" w:rsidR="00633478" w:rsidRDefault="00875895">
      <w:pPr>
        <w:pStyle w:val="Heading2"/>
        <w:rPr>
          <w:highlight w:val="yellow"/>
        </w:rPr>
      </w:pPr>
      <w:r>
        <w:lastRenderedPageBreak/>
        <w:t>Section 5: Publications</w:t>
      </w:r>
    </w:p>
    <w:p w14:paraId="1E0887E1" w14:textId="77777777" w:rsidR="00633478" w:rsidRDefault="00633478">
      <w:pPr>
        <w:rPr>
          <w:i/>
          <w:sz w:val="20"/>
          <w:szCs w:val="20"/>
        </w:rPr>
      </w:pPr>
    </w:p>
    <w:p w14:paraId="485173E4" w14:textId="77777777" w:rsidR="00633478" w:rsidRDefault="00633478">
      <w:pPr>
        <w:rPr>
          <w:i/>
          <w:sz w:val="20"/>
          <w:szCs w:val="20"/>
        </w:rPr>
      </w:pPr>
    </w:p>
    <w:p w14:paraId="77D7D1A9" w14:textId="77777777" w:rsidR="00633478" w:rsidRDefault="00875895">
      <w:pPr>
        <w:rPr>
          <w:i/>
          <w:sz w:val="20"/>
          <w:szCs w:val="20"/>
        </w:rPr>
      </w:pPr>
      <w:r>
        <w:rPr>
          <w:i/>
          <w:sz w:val="20"/>
          <w:szCs w:val="20"/>
        </w:rPr>
        <w:t xml:space="preserve">To add publications in this section your publications record must be up to date. To update your </w:t>
      </w:r>
      <w:proofErr w:type="gramStart"/>
      <w:r>
        <w:rPr>
          <w:i/>
          <w:sz w:val="20"/>
          <w:szCs w:val="20"/>
        </w:rPr>
        <w:t>publications</w:t>
      </w:r>
      <w:proofErr w:type="gramEnd"/>
      <w:r>
        <w:rPr>
          <w:i/>
          <w:sz w:val="20"/>
          <w:szCs w:val="20"/>
        </w:rPr>
        <w:t xml:space="preserve"> select the 'Save and Close' button at the top of this screen then access the relevant left hand menu toolbar.</w:t>
      </w:r>
    </w:p>
    <w:p w14:paraId="2D932673" w14:textId="77777777" w:rsidR="00633478" w:rsidRDefault="00875895">
      <w:pPr>
        <w:rPr>
          <w:i/>
          <w:sz w:val="20"/>
          <w:szCs w:val="20"/>
        </w:rPr>
      </w:pPr>
      <w:r>
        <w:rPr>
          <w:i/>
          <w:sz w:val="20"/>
          <w:szCs w:val="20"/>
        </w:rPr>
        <w:t xml:space="preserve"> </w:t>
      </w:r>
    </w:p>
    <w:p w14:paraId="0136CC8B" w14:textId="77777777" w:rsidR="00633478" w:rsidRDefault="00875895">
      <w:pPr>
        <w:numPr>
          <w:ilvl w:val="0"/>
          <w:numId w:val="3"/>
        </w:numPr>
        <w:rPr>
          <w:i/>
          <w:sz w:val="20"/>
          <w:szCs w:val="20"/>
        </w:rPr>
      </w:pPr>
      <w:r>
        <w:rPr>
          <w:i/>
          <w:sz w:val="20"/>
          <w:szCs w:val="20"/>
        </w:rPr>
        <w:t xml:space="preserve">To update publications, select ‘My </w:t>
      </w:r>
      <w:r>
        <w:rPr>
          <w:i/>
          <w:sz w:val="20"/>
          <w:szCs w:val="20"/>
        </w:rPr>
        <w:t xml:space="preserve">Research Outputs’ from the </w:t>
      </w:r>
      <w:proofErr w:type="gramStart"/>
      <w:r>
        <w:rPr>
          <w:i/>
          <w:sz w:val="20"/>
          <w:szCs w:val="20"/>
        </w:rPr>
        <w:t>left hand</w:t>
      </w:r>
      <w:proofErr w:type="gramEnd"/>
      <w:r>
        <w:rPr>
          <w:i/>
          <w:sz w:val="20"/>
          <w:szCs w:val="20"/>
        </w:rPr>
        <w:t xml:space="preserve"> menu.</w:t>
      </w:r>
    </w:p>
    <w:p w14:paraId="2E519DE7" w14:textId="77777777" w:rsidR="00633478" w:rsidRDefault="00633478">
      <w:pPr>
        <w:ind w:left="720"/>
        <w:rPr>
          <w:i/>
          <w:sz w:val="20"/>
          <w:szCs w:val="20"/>
        </w:rPr>
      </w:pPr>
    </w:p>
    <w:p w14:paraId="0C23839C" w14:textId="77777777" w:rsidR="00633478" w:rsidRDefault="00875895">
      <w:pPr>
        <w:rPr>
          <w:i/>
          <w:sz w:val="20"/>
          <w:szCs w:val="20"/>
        </w:rPr>
      </w:pPr>
      <w:r>
        <w:rPr>
          <w:i/>
          <w:sz w:val="20"/>
          <w:szCs w:val="20"/>
        </w:rPr>
        <w:t>Once your publications are up to date:</w:t>
      </w:r>
    </w:p>
    <w:p w14:paraId="497CAABC" w14:textId="77777777" w:rsidR="00633478" w:rsidRDefault="00875895">
      <w:pPr>
        <w:rPr>
          <w:i/>
          <w:sz w:val="20"/>
          <w:szCs w:val="20"/>
        </w:rPr>
      </w:pPr>
      <w:r>
        <w:rPr>
          <w:i/>
          <w:sz w:val="20"/>
          <w:szCs w:val="20"/>
        </w:rPr>
        <w:t xml:space="preserve"> </w:t>
      </w:r>
    </w:p>
    <w:p w14:paraId="4EAED330" w14:textId="77777777" w:rsidR="00633478" w:rsidRDefault="00875895">
      <w:pPr>
        <w:numPr>
          <w:ilvl w:val="0"/>
          <w:numId w:val="2"/>
        </w:numPr>
        <w:rPr>
          <w:sz w:val="20"/>
          <w:szCs w:val="20"/>
        </w:rPr>
      </w:pPr>
      <w:r>
        <w:rPr>
          <w:i/>
          <w:sz w:val="20"/>
          <w:szCs w:val="20"/>
        </w:rPr>
        <w:t>Select the relevant publications using the green “+” icon.</w:t>
      </w:r>
    </w:p>
    <w:p w14:paraId="23E8B55A" w14:textId="77777777" w:rsidR="00633478" w:rsidRDefault="00875895">
      <w:pPr>
        <w:numPr>
          <w:ilvl w:val="0"/>
          <w:numId w:val="2"/>
        </w:numPr>
        <w:rPr>
          <w:sz w:val="20"/>
          <w:szCs w:val="20"/>
        </w:rPr>
      </w:pPr>
      <w:r>
        <w:rPr>
          <w:i/>
          <w:sz w:val="20"/>
          <w:szCs w:val="20"/>
        </w:rPr>
        <w:t>Use the delete icon (the red and white button) to remove a publication or grant from the list.</w:t>
      </w:r>
    </w:p>
    <w:p w14:paraId="3181FA2A" w14:textId="77777777" w:rsidR="00633478" w:rsidRDefault="00875895">
      <w:pPr>
        <w:numPr>
          <w:ilvl w:val="0"/>
          <w:numId w:val="2"/>
        </w:numPr>
      </w:pPr>
      <w:r>
        <w:rPr>
          <w:i/>
          <w:sz w:val="20"/>
          <w:szCs w:val="20"/>
        </w:rPr>
        <w:t>Re-order each lis</w:t>
      </w:r>
      <w:r>
        <w:rPr>
          <w:i/>
          <w:sz w:val="20"/>
          <w:szCs w:val="20"/>
        </w:rPr>
        <w:t>t by clicking and dragging the green arrow icon.</w:t>
      </w:r>
    </w:p>
    <w:p w14:paraId="6266E723" w14:textId="77777777" w:rsidR="00633478" w:rsidRDefault="00633478">
      <w:pPr>
        <w:rPr>
          <w:sz w:val="20"/>
          <w:szCs w:val="20"/>
        </w:rPr>
      </w:pPr>
    </w:p>
    <w:p w14:paraId="20BE074D" w14:textId="77777777" w:rsidR="00633478" w:rsidRDefault="00633478">
      <w:pPr>
        <w:widowControl/>
        <w:rPr>
          <w:rFonts w:ascii="Times New Roman" w:eastAsia="Times New Roman" w:hAnsi="Times New Roman" w:cs="Times New Roman"/>
        </w:rPr>
      </w:pPr>
    </w:p>
    <w:p w14:paraId="352AE9CB" w14:textId="77777777" w:rsidR="00633478" w:rsidRDefault="00875895">
      <w:pPr>
        <w:widowControl/>
        <w:rPr>
          <w:b/>
          <w:sz w:val="20"/>
          <w:szCs w:val="20"/>
        </w:rPr>
      </w:pPr>
      <w:r>
        <w:rPr>
          <w:b/>
          <w:sz w:val="20"/>
          <w:szCs w:val="20"/>
        </w:rPr>
        <w:t xml:space="preserve">Publication Record </w:t>
      </w:r>
    </w:p>
    <w:p w14:paraId="4A57DBE6" w14:textId="77777777" w:rsidR="00633478" w:rsidRDefault="00875895">
      <w:pPr>
        <w:widowControl/>
        <w:rPr>
          <w:sz w:val="20"/>
          <w:szCs w:val="20"/>
        </w:rPr>
      </w:pPr>
      <w:r>
        <w:rPr>
          <w:sz w:val="20"/>
          <w:szCs w:val="20"/>
        </w:rPr>
        <w:t>Provide details of your top ten publications from the past 10 years ranked from 1 being your most significant publication through to 10.</w:t>
      </w:r>
    </w:p>
    <w:p w14:paraId="279BE784" w14:textId="77777777" w:rsidR="00633478" w:rsidRDefault="00633478">
      <w:pPr>
        <w:widowControl/>
        <w:rPr>
          <w:sz w:val="20"/>
          <w:szCs w:val="20"/>
        </w:rPr>
      </w:pPr>
    </w:p>
    <w:p w14:paraId="230D6814" w14:textId="77777777" w:rsidR="00633478" w:rsidRDefault="00875895">
      <w:pPr>
        <w:widowControl/>
        <w:rPr>
          <w:sz w:val="20"/>
          <w:szCs w:val="20"/>
        </w:rPr>
      </w:pPr>
      <w:r>
        <w:rPr>
          <w:sz w:val="20"/>
          <w:szCs w:val="20"/>
        </w:rPr>
        <w:t>The period for these publications is 24/08/2012</w:t>
      </w:r>
      <w:r>
        <w:rPr>
          <w:sz w:val="20"/>
          <w:szCs w:val="20"/>
        </w:rPr>
        <w:t xml:space="preserve"> and 24/08/2022.</w:t>
      </w:r>
    </w:p>
    <w:p w14:paraId="545E98C9" w14:textId="77777777" w:rsidR="00633478" w:rsidRDefault="00633478">
      <w:pPr>
        <w:widowControl/>
        <w:rPr>
          <w:sz w:val="20"/>
          <w:szCs w:val="20"/>
        </w:rPr>
      </w:pPr>
    </w:p>
    <w:p w14:paraId="4C1848D6" w14:textId="77777777" w:rsidR="00633478" w:rsidRDefault="00875895">
      <w:pPr>
        <w:widowControl/>
        <w:rPr>
          <w:sz w:val="20"/>
          <w:szCs w:val="20"/>
        </w:rPr>
      </w:pPr>
      <w:r>
        <w:rPr>
          <w:sz w:val="20"/>
          <w:szCs w:val="20"/>
        </w:rPr>
        <w:t xml:space="preserve">These should be the publications that </w:t>
      </w:r>
      <w:proofErr w:type="gramStart"/>
      <w:r>
        <w:rPr>
          <w:sz w:val="20"/>
          <w:szCs w:val="20"/>
        </w:rPr>
        <w:t>are considered to be</w:t>
      </w:r>
      <w:proofErr w:type="gramEnd"/>
      <w:r>
        <w:rPr>
          <w:sz w:val="20"/>
          <w:szCs w:val="20"/>
        </w:rPr>
        <w:t xml:space="preserve"> your most influential. Publications outside the date range are not admissible and the application cannot be submitted until they are removed. The applicant must be a named author </w:t>
      </w:r>
      <w:r>
        <w:rPr>
          <w:sz w:val="20"/>
          <w:szCs w:val="20"/>
        </w:rPr>
        <w:t>on the publication. Applicants can include publications in which they were part of a consortium.</w:t>
      </w:r>
    </w:p>
    <w:p w14:paraId="5AAF1035" w14:textId="77777777" w:rsidR="00633478" w:rsidRDefault="00633478">
      <w:pPr>
        <w:widowControl/>
        <w:rPr>
          <w:sz w:val="20"/>
          <w:szCs w:val="20"/>
        </w:rPr>
      </w:pPr>
    </w:p>
    <w:p w14:paraId="090DB2A0" w14:textId="77777777" w:rsidR="00633478" w:rsidRDefault="00875895">
      <w:pPr>
        <w:widowControl/>
        <w:rPr>
          <w:sz w:val="20"/>
          <w:szCs w:val="20"/>
        </w:rPr>
      </w:pPr>
      <w:r>
        <w:rPr>
          <w:sz w:val="20"/>
          <w:szCs w:val="20"/>
        </w:rPr>
        <w:t>Please note that publications in press are not admissible. Cochrane Database Review papers are accepted, as are conference proceedings that have been publishe</w:t>
      </w:r>
      <w:r>
        <w:rPr>
          <w:sz w:val="20"/>
          <w:szCs w:val="20"/>
        </w:rPr>
        <w:t xml:space="preserve">d in regular volumes of peer reviewed journals, books, book chapters, government reports, white </w:t>
      </w:r>
      <w:proofErr w:type="gramStart"/>
      <w:r>
        <w:rPr>
          <w:sz w:val="20"/>
          <w:szCs w:val="20"/>
        </w:rPr>
        <w:t>papers</w:t>
      </w:r>
      <w:proofErr w:type="gramEnd"/>
      <w:r>
        <w:rPr>
          <w:sz w:val="20"/>
          <w:szCs w:val="20"/>
        </w:rPr>
        <w:t xml:space="preserve"> and policy guidelines. If no exact date of publication is available, please enter ‘01’ for date and month. Details of the applicant’s role in the researc</w:t>
      </w:r>
      <w:r>
        <w:rPr>
          <w:sz w:val="20"/>
          <w:szCs w:val="20"/>
        </w:rPr>
        <w:t>h leading to the publication are required.</w:t>
      </w:r>
    </w:p>
    <w:p w14:paraId="6D8A50C8" w14:textId="77777777" w:rsidR="00633478" w:rsidRDefault="00633478">
      <w:pPr>
        <w:widowControl/>
        <w:rPr>
          <w:sz w:val="20"/>
          <w:szCs w:val="20"/>
        </w:rPr>
      </w:pPr>
    </w:p>
    <w:p w14:paraId="6E49EC62" w14:textId="77777777" w:rsidR="00633478" w:rsidRDefault="00875895">
      <w:pPr>
        <w:widowControl/>
        <w:rPr>
          <w:sz w:val="20"/>
          <w:szCs w:val="20"/>
        </w:rPr>
      </w:pPr>
      <w:r>
        <w:rPr>
          <w:sz w:val="20"/>
          <w:szCs w:val="20"/>
        </w:rPr>
        <w:t>The top publications can be selected and will be pulled through from the ‘My Research Outputs’ section in the applicant’s RMS account.</w:t>
      </w:r>
    </w:p>
    <w:p w14:paraId="24FE62D1" w14:textId="77777777" w:rsidR="00633478" w:rsidRDefault="00633478">
      <w:pPr>
        <w:widowControl/>
        <w:rPr>
          <w:sz w:val="20"/>
          <w:szCs w:val="20"/>
        </w:rPr>
      </w:pPr>
    </w:p>
    <w:p w14:paraId="4E219F1A" w14:textId="77777777" w:rsidR="00633478" w:rsidRDefault="00875895">
      <w:pPr>
        <w:rPr>
          <w:sz w:val="20"/>
          <w:szCs w:val="20"/>
        </w:rPr>
      </w:pPr>
      <w:r>
        <w:rPr>
          <w:sz w:val="20"/>
          <w:szCs w:val="20"/>
        </w:rPr>
        <w:t xml:space="preserve">Please highlight three publications out of your top </w:t>
      </w:r>
      <w:proofErr w:type="gramStart"/>
      <w:r>
        <w:rPr>
          <w:sz w:val="20"/>
          <w:szCs w:val="20"/>
        </w:rPr>
        <w:t>10,  that</w:t>
      </w:r>
      <w:proofErr w:type="gramEnd"/>
      <w:r>
        <w:rPr>
          <w:sz w:val="20"/>
          <w:szCs w:val="20"/>
        </w:rPr>
        <w:t xml:space="preserve"> you consider your most significant, justify why these thre</w:t>
      </w:r>
      <w:r>
        <w:rPr>
          <w:sz w:val="20"/>
          <w:szCs w:val="20"/>
        </w:rPr>
        <w:t>e publications had the greatest  impact and were of particular importance, and outline your degree of contribution. These publications are not restricted to peer reviewed papers and can include other publications such government reports, white papers, book</w:t>
      </w:r>
      <w:r>
        <w:rPr>
          <w:sz w:val="20"/>
          <w:szCs w:val="20"/>
        </w:rPr>
        <w:t xml:space="preserve"> chapters or online information</w:t>
      </w:r>
    </w:p>
    <w:p w14:paraId="7AE1849B" w14:textId="77777777" w:rsidR="00633478" w:rsidRDefault="00875895">
      <w:pPr>
        <w:widowControl/>
        <w:rPr>
          <w:sz w:val="20"/>
          <w:szCs w:val="20"/>
        </w:rPr>
      </w:pPr>
      <w:r>
        <w:rPr>
          <w:sz w:val="20"/>
          <w:szCs w:val="20"/>
        </w:rPr>
        <w:t>(300 words max)</w:t>
      </w:r>
    </w:p>
    <w:p w14:paraId="38A9182F" w14:textId="77777777" w:rsidR="00633478" w:rsidRDefault="00633478">
      <w:pPr>
        <w:widowControl/>
        <w:rPr>
          <w:rFonts w:ascii="Times New Roman" w:eastAsia="Times New Roman" w:hAnsi="Times New Roman" w:cs="Times New Roman"/>
        </w:rPr>
      </w:pPr>
    </w:p>
    <w:p w14:paraId="4A118FE0" w14:textId="77777777" w:rsidR="00633478" w:rsidRDefault="00875895">
      <w:pPr>
        <w:rPr>
          <w:b/>
          <w:sz w:val="20"/>
          <w:szCs w:val="20"/>
        </w:rPr>
      </w:pPr>
      <w:r>
        <w:rPr>
          <w:b/>
          <w:sz w:val="20"/>
          <w:szCs w:val="20"/>
        </w:rPr>
        <w:t>Publications - additional considerations</w:t>
      </w:r>
    </w:p>
    <w:p w14:paraId="1EC9652F" w14:textId="77777777" w:rsidR="00633478" w:rsidRDefault="00875895">
      <w:pPr>
        <w:rPr>
          <w:sz w:val="20"/>
          <w:szCs w:val="20"/>
        </w:rPr>
      </w:pPr>
      <w:r>
        <w:rPr>
          <w:sz w:val="20"/>
          <w:szCs w:val="20"/>
        </w:rPr>
        <w:t xml:space="preserve">If anything has impacted your publication record, please outline the reasons for this. </w:t>
      </w:r>
    </w:p>
    <w:p w14:paraId="2F3B89A0" w14:textId="77777777" w:rsidR="00633478" w:rsidRDefault="00633478">
      <w:pPr>
        <w:rPr>
          <w:sz w:val="20"/>
          <w:szCs w:val="20"/>
        </w:rPr>
      </w:pPr>
    </w:p>
    <w:p w14:paraId="1A1B98E4" w14:textId="77777777" w:rsidR="00633478" w:rsidRDefault="00875895">
      <w:pPr>
        <w:rPr>
          <w:sz w:val="20"/>
          <w:szCs w:val="20"/>
        </w:rPr>
      </w:pPr>
      <w:r>
        <w:rPr>
          <w:sz w:val="20"/>
          <w:szCs w:val="20"/>
        </w:rPr>
        <w:t>DHSC and NIHR are committed to supporting researchers in diverse fields and w</w:t>
      </w:r>
      <w:r>
        <w:rPr>
          <w:sz w:val="20"/>
          <w:szCs w:val="20"/>
        </w:rPr>
        <w:t>ith diverse career paths, including career breaks, and recognises there are circumstances which may impact on the applicant’s research outputs produced over their academic careers. This may include periods of maternity leave, parental leave, caring respons</w:t>
      </w:r>
      <w:r>
        <w:rPr>
          <w:sz w:val="20"/>
          <w:szCs w:val="20"/>
        </w:rPr>
        <w:t>ibilities, sick leave, or specific impacts of the COVID-19 pandemic. If there are any factors that may have impacted the applicant’s publication record and/or career trajectory, please outline the reasons for this to ensure that the application is consider</w:t>
      </w:r>
      <w:r>
        <w:rPr>
          <w:sz w:val="20"/>
          <w:szCs w:val="20"/>
        </w:rPr>
        <w:t>ed appropriately. Please be assured that information provided will be treated confidentially and in line with General Data and Protection Regulations.</w:t>
      </w:r>
    </w:p>
    <w:p w14:paraId="2FC52D88" w14:textId="77777777" w:rsidR="00633478" w:rsidRDefault="00875895">
      <w:pPr>
        <w:rPr>
          <w:sz w:val="20"/>
          <w:szCs w:val="20"/>
          <w:highlight w:val="yellow"/>
        </w:rPr>
      </w:pPr>
      <w:r>
        <w:rPr>
          <w:sz w:val="20"/>
          <w:szCs w:val="20"/>
        </w:rPr>
        <w:t>(200 max)</w:t>
      </w:r>
    </w:p>
    <w:p w14:paraId="3A7097EB" w14:textId="77777777" w:rsidR="00633478" w:rsidRDefault="00633478">
      <w:pPr>
        <w:rPr>
          <w:sz w:val="20"/>
          <w:szCs w:val="20"/>
          <w:highlight w:val="yellow"/>
        </w:rPr>
      </w:pPr>
    </w:p>
    <w:p w14:paraId="0C80E03A" w14:textId="77777777" w:rsidR="00633478" w:rsidRDefault="00633478">
      <w:pPr>
        <w:rPr>
          <w:sz w:val="20"/>
          <w:szCs w:val="20"/>
          <w:highlight w:val="yellow"/>
        </w:rPr>
      </w:pPr>
    </w:p>
    <w:p w14:paraId="4726B9FB" w14:textId="77777777" w:rsidR="00633478" w:rsidRDefault="00633478">
      <w:pPr>
        <w:rPr>
          <w:sz w:val="20"/>
          <w:szCs w:val="20"/>
          <w:highlight w:val="yellow"/>
        </w:rPr>
      </w:pPr>
    </w:p>
    <w:p w14:paraId="33B9B2C4" w14:textId="77777777" w:rsidR="00633478" w:rsidRDefault="00633478">
      <w:pPr>
        <w:rPr>
          <w:sz w:val="20"/>
          <w:szCs w:val="20"/>
          <w:highlight w:val="yellow"/>
        </w:rPr>
      </w:pPr>
    </w:p>
    <w:p w14:paraId="760BE836" w14:textId="77777777" w:rsidR="00633478" w:rsidRDefault="00875895">
      <w:pPr>
        <w:rPr>
          <w:b/>
          <w:sz w:val="20"/>
          <w:szCs w:val="20"/>
        </w:rPr>
      </w:pPr>
      <w:r>
        <w:br w:type="page"/>
      </w:r>
    </w:p>
    <w:p w14:paraId="41D845BF" w14:textId="77777777" w:rsidR="00633478" w:rsidRDefault="00875895">
      <w:pPr>
        <w:pStyle w:val="Heading2"/>
      </w:pPr>
      <w:r>
        <w:lastRenderedPageBreak/>
        <w:t>Section 6: Professional Conduct Self Declaration</w:t>
      </w:r>
    </w:p>
    <w:p w14:paraId="20F87A0B" w14:textId="77777777" w:rsidR="00633478" w:rsidRDefault="00633478">
      <w:pPr>
        <w:rPr>
          <w:b/>
          <w:sz w:val="20"/>
          <w:szCs w:val="20"/>
        </w:rPr>
      </w:pPr>
    </w:p>
    <w:p w14:paraId="776EC0AC" w14:textId="77777777" w:rsidR="00633478" w:rsidRDefault="00875895">
      <w:pPr>
        <w:rPr>
          <w:sz w:val="20"/>
          <w:szCs w:val="20"/>
        </w:rPr>
      </w:pPr>
      <w:r>
        <w:rPr>
          <w:sz w:val="20"/>
          <w:szCs w:val="20"/>
        </w:rPr>
        <w:t>It is expected that applicants will abi</w:t>
      </w:r>
      <w:r>
        <w:rPr>
          <w:sz w:val="20"/>
          <w:szCs w:val="20"/>
        </w:rPr>
        <w:t xml:space="preserve">de by the rules, </w:t>
      </w:r>
      <w:proofErr w:type="gramStart"/>
      <w:r>
        <w:rPr>
          <w:sz w:val="20"/>
          <w:szCs w:val="20"/>
        </w:rPr>
        <w:t>regulations</w:t>
      </w:r>
      <w:proofErr w:type="gramEnd"/>
      <w:r>
        <w:rPr>
          <w:sz w:val="20"/>
          <w:szCs w:val="20"/>
        </w:rPr>
        <w:t xml:space="preserve"> and codes of conduct of his/her professional regulatory body(</w:t>
      </w:r>
      <w:proofErr w:type="spellStart"/>
      <w:r>
        <w:rPr>
          <w:sz w:val="20"/>
          <w:szCs w:val="20"/>
        </w:rPr>
        <w:t>ies</w:t>
      </w:r>
      <w:proofErr w:type="spellEnd"/>
      <w:r>
        <w:rPr>
          <w:sz w:val="20"/>
          <w:szCs w:val="20"/>
        </w:rPr>
        <w:t>) where applicable; and with relevant guidance published by the Authority on the conduct of research.</w:t>
      </w:r>
    </w:p>
    <w:p w14:paraId="6EE28E07" w14:textId="77777777" w:rsidR="00633478" w:rsidRDefault="00633478">
      <w:pPr>
        <w:rPr>
          <w:sz w:val="20"/>
          <w:szCs w:val="20"/>
        </w:rPr>
      </w:pPr>
    </w:p>
    <w:p w14:paraId="046F9304" w14:textId="77777777" w:rsidR="00633478" w:rsidRDefault="00633478">
      <w:pPr>
        <w:rPr>
          <w:sz w:val="20"/>
          <w:szCs w:val="20"/>
        </w:rPr>
      </w:pPr>
    </w:p>
    <w:p w14:paraId="4767A64B" w14:textId="77777777" w:rsidR="00633478" w:rsidRDefault="00875895">
      <w:pPr>
        <w:rPr>
          <w:b/>
          <w:sz w:val="20"/>
          <w:szCs w:val="20"/>
        </w:rPr>
      </w:pPr>
      <w:r>
        <w:rPr>
          <w:b/>
          <w:sz w:val="20"/>
          <w:szCs w:val="20"/>
        </w:rPr>
        <w:t xml:space="preserve">Please tick the statement that applies: </w:t>
      </w:r>
    </w:p>
    <w:p w14:paraId="6E635AAB" w14:textId="77777777" w:rsidR="00633478" w:rsidRDefault="00633478">
      <w:pPr>
        <w:rPr>
          <w:sz w:val="20"/>
          <w:szCs w:val="20"/>
        </w:rPr>
      </w:pPr>
    </w:p>
    <w:p w14:paraId="749A40A3" w14:textId="77777777" w:rsidR="00633478" w:rsidRDefault="00875895">
      <w:pPr>
        <w:rPr>
          <w:sz w:val="20"/>
          <w:szCs w:val="20"/>
        </w:rPr>
      </w:pPr>
      <w:r>
        <w:rPr>
          <w:sz w:val="20"/>
          <w:szCs w:val="20"/>
        </w:rPr>
        <w:t xml:space="preserve">I declare to the </w:t>
      </w:r>
      <w:r>
        <w:rPr>
          <w:sz w:val="20"/>
          <w:szCs w:val="20"/>
        </w:rPr>
        <w:t xml:space="preserve">best of my knowledge that I do not have determinants or conditions imposed against me by my employer, professional </w:t>
      </w:r>
      <w:proofErr w:type="gramStart"/>
      <w:r>
        <w:rPr>
          <w:sz w:val="20"/>
          <w:szCs w:val="20"/>
        </w:rPr>
        <w:t>body</w:t>
      </w:r>
      <w:proofErr w:type="gramEnd"/>
      <w:r>
        <w:rPr>
          <w:sz w:val="20"/>
          <w:szCs w:val="20"/>
        </w:rPr>
        <w:t xml:space="preserve"> or regulatory body.</w:t>
      </w:r>
    </w:p>
    <w:p w14:paraId="5CAEAA6B" w14:textId="77777777" w:rsidR="00633478" w:rsidRDefault="00633478">
      <w:pPr>
        <w:rPr>
          <w:sz w:val="20"/>
          <w:szCs w:val="20"/>
        </w:rPr>
      </w:pPr>
    </w:p>
    <w:p w14:paraId="33CCB8CB" w14:textId="77777777" w:rsidR="00633478" w:rsidRDefault="00875895">
      <w:pPr>
        <w:rPr>
          <w:sz w:val="20"/>
          <w:szCs w:val="20"/>
        </w:rPr>
      </w:pPr>
      <w:r>
        <w:rPr>
          <w:sz w:val="20"/>
          <w:szCs w:val="20"/>
        </w:rPr>
        <w:t xml:space="preserve">I declare that I do have determinants or conditions imposed against me by my employer, professional </w:t>
      </w:r>
      <w:proofErr w:type="gramStart"/>
      <w:r>
        <w:rPr>
          <w:sz w:val="20"/>
          <w:szCs w:val="20"/>
        </w:rPr>
        <w:t>body</w:t>
      </w:r>
      <w:proofErr w:type="gramEnd"/>
      <w:r>
        <w:rPr>
          <w:sz w:val="20"/>
          <w:szCs w:val="20"/>
        </w:rPr>
        <w:t xml:space="preserve"> or regulat</w:t>
      </w:r>
      <w:r>
        <w:rPr>
          <w:sz w:val="20"/>
          <w:szCs w:val="20"/>
        </w:rPr>
        <w:t>ory body.</w:t>
      </w:r>
    </w:p>
    <w:p w14:paraId="4FDA0921" w14:textId="77777777" w:rsidR="00633478" w:rsidRDefault="00633478">
      <w:pPr>
        <w:rPr>
          <w:sz w:val="20"/>
          <w:szCs w:val="20"/>
        </w:rPr>
      </w:pPr>
    </w:p>
    <w:p w14:paraId="7A9D1877" w14:textId="77777777" w:rsidR="00633478" w:rsidRDefault="00875895">
      <w:pPr>
        <w:rPr>
          <w:sz w:val="20"/>
          <w:szCs w:val="20"/>
        </w:rPr>
      </w:pPr>
      <w:r>
        <w:rPr>
          <w:sz w:val="20"/>
          <w:szCs w:val="20"/>
        </w:rPr>
        <w:t>Please give details of any determinants or conditions here</w:t>
      </w:r>
    </w:p>
    <w:p w14:paraId="77C0997E" w14:textId="77777777" w:rsidR="00633478" w:rsidRDefault="00875895">
      <w:pPr>
        <w:rPr>
          <w:sz w:val="20"/>
          <w:szCs w:val="20"/>
          <w:highlight w:val="yellow"/>
        </w:rPr>
      </w:pPr>
      <w:r>
        <w:rPr>
          <w:sz w:val="20"/>
          <w:szCs w:val="20"/>
        </w:rPr>
        <w:t>(200 max)</w:t>
      </w:r>
    </w:p>
    <w:p w14:paraId="32CD782D" w14:textId="77777777" w:rsidR="00633478" w:rsidRDefault="00633478">
      <w:pPr>
        <w:rPr>
          <w:sz w:val="20"/>
          <w:szCs w:val="20"/>
          <w:highlight w:val="yellow"/>
        </w:rPr>
      </w:pPr>
    </w:p>
    <w:p w14:paraId="0F882480" w14:textId="77777777" w:rsidR="00633478" w:rsidRDefault="00633478">
      <w:pPr>
        <w:rPr>
          <w:sz w:val="20"/>
          <w:szCs w:val="20"/>
          <w:highlight w:val="yellow"/>
        </w:rPr>
      </w:pPr>
    </w:p>
    <w:p w14:paraId="74ED0748" w14:textId="77777777" w:rsidR="00633478" w:rsidRDefault="00875895">
      <w:pPr>
        <w:rPr>
          <w:b/>
          <w:sz w:val="20"/>
          <w:szCs w:val="20"/>
        </w:rPr>
      </w:pPr>
      <w:r>
        <w:br w:type="page"/>
      </w:r>
    </w:p>
    <w:p w14:paraId="443D4B9E" w14:textId="77777777" w:rsidR="00633478" w:rsidRDefault="00875895">
      <w:pPr>
        <w:pStyle w:val="Heading2"/>
        <w:rPr>
          <w:highlight w:val="yellow"/>
        </w:rPr>
      </w:pPr>
      <w:r>
        <w:lastRenderedPageBreak/>
        <w:t>Section 7: Declaration</w:t>
      </w:r>
    </w:p>
    <w:p w14:paraId="7E8ACCFA" w14:textId="77777777" w:rsidR="00633478" w:rsidRDefault="00633478">
      <w:pPr>
        <w:rPr>
          <w:b/>
          <w:i/>
          <w:sz w:val="20"/>
          <w:szCs w:val="20"/>
        </w:rPr>
      </w:pPr>
    </w:p>
    <w:p w14:paraId="2DE69832" w14:textId="77777777" w:rsidR="00633478" w:rsidRDefault="00875895">
      <w:pPr>
        <w:jc w:val="both"/>
        <w:rPr>
          <w:b/>
          <w:sz w:val="20"/>
          <w:szCs w:val="20"/>
        </w:rPr>
      </w:pPr>
      <w:r>
        <w:rPr>
          <w:b/>
          <w:sz w:val="20"/>
          <w:szCs w:val="20"/>
        </w:rPr>
        <w:t>Agreement to use of information (to be used if successful)</w:t>
      </w:r>
    </w:p>
    <w:p w14:paraId="026975EF" w14:textId="77777777" w:rsidR="00633478" w:rsidRDefault="00875895">
      <w:pPr>
        <w:jc w:val="both"/>
        <w:rPr>
          <w:sz w:val="20"/>
          <w:szCs w:val="20"/>
        </w:rPr>
      </w:pPr>
      <w:r>
        <w:rPr>
          <w:sz w:val="20"/>
          <w:szCs w:val="20"/>
        </w:rPr>
        <w:t>I confirm that I agree that NIHR may draw on the information I provided in my Senior Investigator application for NIHR announcements and publicity, including the SI Directory and for use of the Senior Investigator online forum, if I am successful in this c</w:t>
      </w:r>
      <w:r>
        <w:rPr>
          <w:sz w:val="20"/>
          <w:szCs w:val="20"/>
        </w:rPr>
        <w:t>ompetition.</w:t>
      </w:r>
    </w:p>
    <w:p w14:paraId="22DDF50B" w14:textId="77777777" w:rsidR="00633478" w:rsidRDefault="00633478">
      <w:pPr>
        <w:jc w:val="both"/>
        <w:rPr>
          <w:sz w:val="20"/>
          <w:szCs w:val="20"/>
        </w:rPr>
      </w:pPr>
    </w:p>
    <w:p w14:paraId="380E68B6" w14:textId="77777777" w:rsidR="00633478" w:rsidRDefault="00875895">
      <w:pPr>
        <w:jc w:val="both"/>
        <w:rPr>
          <w:sz w:val="20"/>
          <w:szCs w:val="20"/>
        </w:rPr>
      </w:pPr>
      <w:r>
        <w:rPr>
          <w:sz w:val="20"/>
          <w:szCs w:val="20"/>
        </w:rPr>
        <w:t>The information provided in successful Senior Investigator applications offers an excellent illustration of the range and quality of clinical and applied health and social care research. The NIHR wishes, with your consent and if your applicati</w:t>
      </w:r>
      <w:r>
        <w:rPr>
          <w:sz w:val="20"/>
          <w:szCs w:val="20"/>
        </w:rPr>
        <w:t>on is successful, to be able to draw on this information. Please confirm we can use this information in this way.</w:t>
      </w:r>
    </w:p>
    <w:p w14:paraId="1BD3E410" w14:textId="77777777" w:rsidR="00633478" w:rsidRDefault="00633478">
      <w:pPr>
        <w:jc w:val="both"/>
        <w:rPr>
          <w:sz w:val="20"/>
          <w:szCs w:val="20"/>
        </w:rPr>
      </w:pPr>
    </w:p>
    <w:p w14:paraId="2AE0FA67" w14:textId="77777777" w:rsidR="00633478" w:rsidRDefault="00633478">
      <w:pPr>
        <w:jc w:val="both"/>
        <w:rPr>
          <w:sz w:val="20"/>
          <w:szCs w:val="20"/>
        </w:rPr>
      </w:pPr>
    </w:p>
    <w:p w14:paraId="13F30AED" w14:textId="77777777" w:rsidR="00633478" w:rsidRDefault="00875895">
      <w:pPr>
        <w:jc w:val="both"/>
        <w:rPr>
          <w:b/>
          <w:sz w:val="20"/>
          <w:szCs w:val="20"/>
        </w:rPr>
      </w:pPr>
      <w:r>
        <w:rPr>
          <w:b/>
          <w:sz w:val="20"/>
          <w:szCs w:val="20"/>
        </w:rPr>
        <w:t>Representative of the Employing Institution with Financial Authority</w:t>
      </w:r>
    </w:p>
    <w:p w14:paraId="6DF6E0D7" w14:textId="77777777" w:rsidR="00633478" w:rsidRDefault="00875895">
      <w:pPr>
        <w:jc w:val="both"/>
        <w:rPr>
          <w:sz w:val="20"/>
          <w:szCs w:val="20"/>
        </w:rPr>
      </w:pPr>
      <w:r>
        <w:rPr>
          <w:sz w:val="20"/>
          <w:szCs w:val="20"/>
        </w:rPr>
        <w:t xml:space="preserve">A representative of the Employing institution with Financial Authority </w:t>
      </w:r>
      <w:r>
        <w:rPr>
          <w:sz w:val="20"/>
          <w:szCs w:val="20"/>
        </w:rPr>
        <w:t xml:space="preserve">must approve the application form and check the </w:t>
      </w:r>
      <w:proofErr w:type="gramStart"/>
      <w:r>
        <w:rPr>
          <w:sz w:val="20"/>
          <w:szCs w:val="20"/>
        </w:rPr>
        <w:t>access controlled</w:t>
      </w:r>
      <w:proofErr w:type="gramEnd"/>
      <w:r>
        <w:rPr>
          <w:sz w:val="20"/>
          <w:szCs w:val="20"/>
        </w:rPr>
        <w:t xml:space="preserve"> box below before the application can be submitted.</w:t>
      </w:r>
    </w:p>
    <w:p w14:paraId="331C8188" w14:textId="77777777" w:rsidR="00633478" w:rsidRDefault="00633478">
      <w:pPr>
        <w:jc w:val="both"/>
        <w:rPr>
          <w:sz w:val="20"/>
          <w:szCs w:val="20"/>
        </w:rPr>
      </w:pPr>
    </w:p>
    <w:p w14:paraId="67A207C2" w14:textId="77777777" w:rsidR="00633478" w:rsidRDefault="00875895">
      <w:pPr>
        <w:jc w:val="both"/>
        <w:rPr>
          <w:sz w:val="20"/>
          <w:szCs w:val="20"/>
        </w:rPr>
      </w:pPr>
      <w:r>
        <w:rPr>
          <w:sz w:val="20"/>
          <w:szCs w:val="20"/>
        </w:rPr>
        <w:t>On assigning this contact, an email will be sent by the system requesting they approve the application and confirm the content by checking</w:t>
      </w:r>
      <w:r>
        <w:rPr>
          <w:sz w:val="20"/>
          <w:szCs w:val="20"/>
        </w:rPr>
        <w:t xml:space="preserve"> the boxes below.</w:t>
      </w:r>
    </w:p>
    <w:p w14:paraId="4E109702" w14:textId="77777777" w:rsidR="00633478" w:rsidRDefault="00633478">
      <w:pPr>
        <w:jc w:val="both"/>
        <w:rPr>
          <w:sz w:val="20"/>
          <w:szCs w:val="20"/>
        </w:rPr>
      </w:pPr>
    </w:p>
    <w:p w14:paraId="6D7E1964" w14:textId="77777777" w:rsidR="00633478" w:rsidRDefault="00875895">
      <w:pPr>
        <w:jc w:val="both"/>
        <w:rPr>
          <w:sz w:val="20"/>
          <w:szCs w:val="20"/>
        </w:rPr>
      </w:pPr>
      <w:r>
        <w:rPr>
          <w:sz w:val="20"/>
          <w:szCs w:val="20"/>
        </w:rPr>
        <w:t>Once they have approved the application, you will be able to proceed to submit.</w:t>
      </w:r>
    </w:p>
    <w:p w14:paraId="19A1003A" w14:textId="77777777" w:rsidR="00633478" w:rsidRDefault="00633478">
      <w:pPr>
        <w:jc w:val="both"/>
        <w:rPr>
          <w:color w:val="FF0000"/>
          <w:sz w:val="20"/>
          <w:szCs w:val="20"/>
        </w:rPr>
      </w:pPr>
    </w:p>
    <w:p w14:paraId="50925DF4" w14:textId="77777777" w:rsidR="00633478" w:rsidRDefault="00633478">
      <w:pPr>
        <w:jc w:val="both"/>
        <w:rPr>
          <w:sz w:val="20"/>
          <w:szCs w:val="20"/>
        </w:rPr>
      </w:pPr>
    </w:p>
    <w:p w14:paraId="1A2B2BEA" w14:textId="77777777" w:rsidR="00633478" w:rsidRDefault="00633478">
      <w:pPr>
        <w:jc w:val="both"/>
        <w:rPr>
          <w:color w:val="FF0000"/>
          <w:sz w:val="20"/>
          <w:szCs w:val="20"/>
        </w:rPr>
      </w:pPr>
    </w:p>
    <w:p w14:paraId="0540746C" w14:textId="77777777" w:rsidR="00633478" w:rsidRDefault="00633478">
      <w:pPr>
        <w:keepNext/>
        <w:keepLines/>
      </w:pPr>
    </w:p>
    <w:p w14:paraId="14BF007E" w14:textId="77777777" w:rsidR="00633478" w:rsidRDefault="00633478">
      <w:pPr>
        <w:keepNext/>
        <w:keepLines/>
      </w:pPr>
    </w:p>
    <w:p w14:paraId="7E82B085" w14:textId="77777777" w:rsidR="00633478" w:rsidRDefault="00633478">
      <w:pPr>
        <w:keepNext/>
        <w:keepLines/>
      </w:pPr>
    </w:p>
    <w:p w14:paraId="76BADAD8" w14:textId="77777777" w:rsidR="00633478" w:rsidRDefault="00633478">
      <w:pPr>
        <w:keepNext/>
        <w:keepLines/>
      </w:pPr>
    </w:p>
    <w:p w14:paraId="796A8C79" w14:textId="77777777" w:rsidR="00633478" w:rsidRDefault="00875895">
      <w:pPr>
        <w:rPr>
          <w:b/>
          <w:sz w:val="20"/>
          <w:szCs w:val="20"/>
        </w:rPr>
      </w:pPr>
      <w:r>
        <w:br w:type="page"/>
      </w:r>
    </w:p>
    <w:p w14:paraId="079BEF7A" w14:textId="77777777" w:rsidR="00633478" w:rsidRDefault="00875895">
      <w:pPr>
        <w:pStyle w:val="Heading2"/>
      </w:pPr>
      <w:r>
        <w:lastRenderedPageBreak/>
        <w:t>Validation Summary</w:t>
      </w:r>
    </w:p>
    <w:p w14:paraId="043ED5FE" w14:textId="77777777" w:rsidR="00633478" w:rsidRDefault="00633478">
      <w:pPr>
        <w:rPr>
          <w:color w:val="222222"/>
          <w:sz w:val="20"/>
          <w:szCs w:val="20"/>
        </w:rPr>
      </w:pPr>
    </w:p>
    <w:p w14:paraId="79A42D5D" w14:textId="77777777" w:rsidR="00633478" w:rsidRDefault="00875895">
      <w:pPr>
        <w:rPr>
          <w:sz w:val="20"/>
          <w:szCs w:val="20"/>
        </w:rPr>
      </w:pPr>
      <w:r>
        <w:rPr>
          <w:b/>
          <w:sz w:val="20"/>
          <w:szCs w:val="20"/>
        </w:rPr>
        <w:t>The deadline for this call is 1pm on 24 August 2022.</w:t>
      </w:r>
    </w:p>
    <w:p w14:paraId="2A6D3C8D" w14:textId="77777777" w:rsidR="00633478" w:rsidRDefault="00875895">
      <w:pPr>
        <w:rPr>
          <w:sz w:val="20"/>
          <w:szCs w:val="20"/>
        </w:rPr>
      </w:pPr>
      <w:r>
        <w:rPr>
          <w:b/>
          <w:sz w:val="20"/>
          <w:szCs w:val="20"/>
        </w:rPr>
        <w:t> </w:t>
      </w:r>
    </w:p>
    <w:p w14:paraId="3BB8B920" w14:textId="77777777" w:rsidR="00633478" w:rsidRDefault="00875895">
      <w:pPr>
        <w:rPr>
          <w:sz w:val="20"/>
          <w:szCs w:val="20"/>
        </w:rPr>
      </w:pPr>
      <w:proofErr w:type="gramStart"/>
      <w:r>
        <w:rPr>
          <w:sz w:val="20"/>
          <w:szCs w:val="20"/>
        </w:rPr>
        <w:t>In order for</w:t>
      </w:r>
      <w:proofErr w:type="gramEnd"/>
      <w:r>
        <w:rPr>
          <w:sz w:val="20"/>
          <w:szCs w:val="20"/>
        </w:rPr>
        <w:t xml:space="preserve"> your application to be valid, you need to:</w:t>
      </w:r>
    </w:p>
    <w:p w14:paraId="38A2DA8A" w14:textId="77777777" w:rsidR="00633478" w:rsidRDefault="00875895">
      <w:pPr>
        <w:numPr>
          <w:ilvl w:val="0"/>
          <w:numId w:val="4"/>
        </w:numPr>
        <w:ind w:right="360" w:hanging="550"/>
        <w:rPr>
          <w:sz w:val="20"/>
          <w:szCs w:val="20"/>
        </w:rPr>
      </w:pPr>
      <w:r>
        <w:rPr>
          <w:sz w:val="20"/>
          <w:szCs w:val="20"/>
        </w:rPr>
        <w:t xml:space="preserve">Fully complete your Senior Investigators Application Form, including entering a list of your ten publications from the requested period.  Please note that </w:t>
      </w:r>
      <w:proofErr w:type="gramStart"/>
      <w:r>
        <w:rPr>
          <w:sz w:val="20"/>
          <w:szCs w:val="20"/>
        </w:rPr>
        <w:t>in order for</w:t>
      </w:r>
      <w:proofErr w:type="gramEnd"/>
      <w:r>
        <w:rPr>
          <w:sz w:val="20"/>
          <w:szCs w:val="20"/>
        </w:rPr>
        <w:t xml:space="preserve"> your publications to be analysed</w:t>
      </w:r>
      <w:r>
        <w:rPr>
          <w:sz w:val="20"/>
          <w:szCs w:val="20"/>
        </w:rPr>
        <w:t>, you will need to provide your ORCID ID.</w:t>
      </w:r>
    </w:p>
    <w:p w14:paraId="5AA6B8C6" w14:textId="77777777" w:rsidR="00633478" w:rsidRDefault="00875895">
      <w:pPr>
        <w:numPr>
          <w:ilvl w:val="0"/>
          <w:numId w:val="4"/>
        </w:numPr>
        <w:ind w:right="360" w:hanging="550"/>
      </w:pPr>
      <w:bookmarkStart w:id="6" w:name="_heading=h.1fob9te" w:colFirst="0" w:colLast="0"/>
      <w:bookmarkEnd w:id="6"/>
      <w:r>
        <w:rPr>
          <w:sz w:val="20"/>
          <w:szCs w:val="20"/>
        </w:rPr>
        <w:t>Submit your completed application form online </w:t>
      </w:r>
    </w:p>
    <w:p w14:paraId="490B5933" w14:textId="77777777" w:rsidR="00633478" w:rsidRDefault="00633478">
      <w:pPr>
        <w:rPr>
          <w:sz w:val="20"/>
          <w:szCs w:val="20"/>
        </w:rPr>
      </w:pPr>
    </w:p>
    <w:p w14:paraId="5369C820" w14:textId="77777777" w:rsidR="00633478" w:rsidRDefault="00875895">
      <w:pPr>
        <w:rPr>
          <w:sz w:val="20"/>
          <w:szCs w:val="20"/>
        </w:rPr>
      </w:pPr>
      <w:bookmarkStart w:id="7" w:name="_heading=h.3znysh7" w:colFirst="0" w:colLast="0"/>
      <w:bookmarkEnd w:id="7"/>
      <w:r>
        <w:rPr>
          <w:sz w:val="20"/>
          <w:szCs w:val="20"/>
        </w:rPr>
        <w:t>Failure to complete, validate and submit all the necessary information will render your application ineligible for the competition, please check that you have validat</w:t>
      </w:r>
      <w:r>
        <w:rPr>
          <w:sz w:val="20"/>
          <w:szCs w:val="20"/>
        </w:rPr>
        <w:t>ed your submission and fully submitted your application.</w:t>
      </w:r>
    </w:p>
    <w:p w14:paraId="1C2F6239" w14:textId="77777777" w:rsidR="00633478" w:rsidRDefault="00875895">
      <w:pPr>
        <w:rPr>
          <w:sz w:val="20"/>
          <w:szCs w:val="20"/>
        </w:rPr>
      </w:pPr>
      <w:r>
        <w:rPr>
          <w:sz w:val="20"/>
          <w:szCs w:val="20"/>
        </w:rPr>
        <w:t> </w:t>
      </w:r>
    </w:p>
    <w:p w14:paraId="60D7DC14" w14:textId="77777777" w:rsidR="00633478" w:rsidRDefault="00875895">
      <w:pPr>
        <w:rPr>
          <w:color w:val="333333"/>
          <w:sz w:val="20"/>
          <w:szCs w:val="20"/>
        </w:rPr>
      </w:pPr>
      <w:r>
        <w:rPr>
          <w:b/>
          <w:sz w:val="20"/>
          <w:szCs w:val="20"/>
        </w:rPr>
        <w:t>Should you require assistance in completing the online form, please refer to the ‘</w:t>
      </w:r>
      <w:hyperlink r:id="rId17">
        <w:r>
          <w:rPr>
            <w:b/>
            <w:color w:val="1155CC"/>
            <w:sz w:val="20"/>
            <w:szCs w:val="20"/>
            <w:u w:val="single"/>
          </w:rPr>
          <w:t>Guidance for Applicants</w:t>
        </w:r>
      </w:hyperlink>
      <w:r>
        <w:rPr>
          <w:b/>
          <w:sz w:val="20"/>
          <w:szCs w:val="20"/>
        </w:rPr>
        <w:t xml:space="preserve">’ document or contact the Senior Investigators team at NIHR to </w:t>
      </w:r>
      <w:hyperlink r:id="rId18">
        <w:r>
          <w:rPr>
            <w:b/>
            <w:color w:val="1155CC"/>
            <w:sz w:val="20"/>
            <w:szCs w:val="20"/>
            <w:u w:val="single"/>
          </w:rPr>
          <w:t>faculty@nihr.ac.uk</w:t>
        </w:r>
      </w:hyperlink>
      <w:r>
        <w:rPr>
          <w:b/>
          <w:color w:val="333333"/>
          <w:sz w:val="20"/>
          <w:szCs w:val="20"/>
        </w:rPr>
        <w:t xml:space="preserve"> </w:t>
      </w:r>
      <w:r>
        <w:rPr>
          <w:b/>
          <w:sz w:val="20"/>
          <w:szCs w:val="20"/>
        </w:rPr>
        <w:t>or 020 8843 8003.</w:t>
      </w:r>
    </w:p>
    <w:p w14:paraId="5422CE05" w14:textId="77777777" w:rsidR="00633478" w:rsidRDefault="00633478">
      <w:pPr>
        <w:jc w:val="both"/>
        <w:rPr>
          <w:b/>
          <w:sz w:val="20"/>
          <w:szCs w:val="20"/>
        </w:rPr>
      </w:pPr>
    </w:p>
    <w:p w14:paraId="56467F17" w14:textId="77777777" w:rsidR="00633478" w:rsidRDefault="00875895">
      <w:pPr>
        <w:jc w:val="both"/>
        <w:rPr>
          <w:b/>
          <w:sz w:val="20"/>
          <w:szCs w:val="20"/>
        </w:rPr>
      </w:pPr>
      <w:r>
        <w:rPr>
          <w:b/>
          <w:sz w:val="20"/>
          <w:szCs w:val="20"/>
        </w:rPr>
        <w:t>Mandatory Validations</w:t>
      </w:r>
    </w:p>
    <w:p w14:paraId="6986770F" w14:textId="77777777" w:rsidR="00633478" w:rsidRDefault="00875895">
      <w:pPr>
        <w:jc w:val="both"/>
        <w:rPr>
          <w:sz w:val="20"/>
          <w:szCs w:val="20"/>
        </w:rPr>
      </w:pPr>
      <w:r>
        <w:rPr>
          <w:sz w:val="20"/>
          <w:szCs w:val="20"/>
        </w:rPr>
        <w:t>[If applicable]</w:t>
      </w:r>
    </w:p>
    <w:p w14:paraId="66927541" w14:textId="77777777" w:rsidR="00633478" w:rsidRDefault="00633478">
      <w:pPr>
        <w:jc w:val="both"/>
        <w:rPr>
          <w:b/>
          <w:sz w:val="20"/>
          <w:szCs w:val="20"/>
        </w:rPr>
      </w:pPr>
    </w:p>
    <w:p w14:paraId="1BA933A7" w14:textId="77777777" w:rsidR="00633478" w:rsidRDefault="00875895">
      <w:pPr>
        <w:jc w:val="both"/>
        <w:rPr>
          <w:b/>
          <w:sz w:val="20"/>
          <w:szCs w:val="20"/>
        </w:rPr>
      </w:pPr>
      <w:r>
        <w:rPr>
          <w:b/>
          <w:sz w:val="20"/>
          <w:szCs w:val="20"/>
        </w:rPr>
        <w:t>Recommended Validations</w:t>
      </w:r>
    </w:p>
    <w:p w14:paraId="452F5CDE" w14:textId="77777777" w:rsidR="00633478" w:rsidRDefault="00875895">
      <w:pPr>
        <w:jc w:val="both"/>
        <w:rPr>
          <w:sz w:val="20"/>
          <w:szCs w:val="20"/>
        </w:rPr>
      </w:pPr>
      <w:r>
        <w:rPr>
          <w:sz w:val="20"/>
          <w:szCs w:val="20"/>
        </w:rPr>
        <w:t>[If applicable]</w:t>
      </w:r>
    </w:p>
    <w:p w14:paraId="450A8A43" w14:textId="77777777" w:rsidR="00633478" w:rsidRDefault="00633478">
      <w:pPr>
        <w:jc w:val="both"/>
        <w:rPr>
          <w:b/>
          <w:sz w:val="20"/>
          <w:szCs w:val="20"/>
        </w:rPr>
      </w:pPr>
    </w:p>
    <w:p w14:paraId="40670F78" w14:textId="77777777" w:rsidR="00633478" w:rsidRDefault="00633478">
      <w:pPr>
        <w:jc w:val="both"/>
        <w:rPr>
          <w:b/>
          <w:sz w:val="20"/>
          <w:szCs w:val="20"/>
        </w:rPr>
      </w:pPr>
    </w:p>
    <w:p w14:paraId="4CC95459" w14:textId="77777777" w:rsidR="00633478" w:rsidRDefault="00875895">
      <w:pPr>
        <w:jc w:val="both"/>
        <w:rPr>
          <w:b/>
          <w:sz w:val="20"/>
          <w:szCs w:val="20"/>
        </w:rPr>
      </w:pPr>
      <w:r>
        <w:rPr>
          <w:sz w:val="20"/>
          <w:szCs w:val="20"/>
        </w:rPr>
        <w:t>If there are no validation requirements above, you may be ready to submit the application. To do so ‘</w:t>
      </w:r>
      <w:r>
        <w:rPr>
          <w:b/>
          <w:sz w:val="20"/>
          <w:szCs w:val="20"/>
        </w:rPr>
        <w:t>Save and Close</w:t>
      </w:r>
      <w:r>
        <w:rPr>
          <w:sz w:val="20"/>
          <w:szCs w:val="20"/>
        </w:rPr>
        <w:t>’ the application.</w:t>
      </w:r>
    </w:p>
    <w:p w14:paraId="62B5A76E" w14:textId="77777777" w:rsidR="00633478" w:rsidRDefault="00875895">
      <w:pPr>
        <w:jc w:val="both"/>
        <w:rPr>
          <w:color w:val="FF0000"/>
          <w:sz w:val="20"/>
          <w:szCs w:val="20"/>
        </w:rPr>
      </w:pPr>
      <w:r>
        <w:rPr>
          <w:b/>
          <w:sz w:val="20"/>
          <w:szCs w:val="20"/>
        </w:rPr>
        <w:t> </w:t>
      </w:r>
    </w:p>
    <w:sectPr w:rsidR="00633478">
      <w:headerReference w:type="default" r:id="rId19"/>
      <w:footerReference w:type="default" r:id="rId20"/>
      <w:headerReference w:type="first" r:id="rId21"/>
      <w:footerReference w:type="first" r:id="rId22"/>
      <w:pgSz w:w="11909" w:h="16834"/>
      <w:pgMar w:top="709" w:right="879" w:bottom="1151" w:left="8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A02F" w14:textId="77777777" w:rsidR="00875895" w:rsidRDefault="00875895">
      <w:r>
        <w:separator/>
      </w:r>
    </w:p>
  </w:endnote>
  <w:endnote w:type="continuationSeparator" w:id="0">
    <w:p w14:paraId="28965DEC" w14:textId="77777777" w:rsidR="00875895" w:rsidRDefault="008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596E" w14:textId="77777777" w:rsidR="00633478" w:rsidRDefault="00633478">
    <w:pPr>
      <w:tabs>
        <w:tab w:val="center" w:pos="4153"/>
        <w:tab w:val="right" w:pos="8306"/>
      </w:tabs>
      <w:spacing w:after="28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799" w14:textId="77777777" w:rsidR="00633478" w:rsidRDefault="00633478">
    <w:pPr>
      <w:tabs>
        <w:tab w:val="center" w:pos="4153"/>
        <w:tab w:val="right" w:pos="8306"/>
      </w:tabs>
      <w:spacing w:after="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2AB1" w14:textId="77777777" w:rsidR="00875895" w:rsidRDefault="00875895">
      <w:r>
        <w:separator/>
      </w:r>
    </w:p>
  </w:footnote>
  <w:footnote w:type="continuationSeparator" w:id="0">
    <w:p w14:paraId="23FFA911" w14:textId="77777777" w:rsidR="00875895" w:rsidRDefault="0087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C793" w14:textId="77777777" w:rsidR="00633478" w:rsidRDefault="00633478">
    <w:pPr>
      <w:tabs>
        <w:tab w:val="center" w:pos="4153"/>
        <w:tab w:val="right" w:pos="8306"/>
      </w:tabs>
      <w:spacing w:before="57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04B3" w14:textId="77777777" w:rsidR="00633478" w:rsidRDefault="00633478">
    <w:pPr>
      <w:tabs>
        <w:tab w:val="center" w:pos="4153"/>
        <w:tab w:val="right" w:pos="8306"/>
      </w:tabs>
      <w:spacing w:before="5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68"/>
    <w:multiLevelType w:val="multilevel"/>
    <w:tmpl w:val="CF661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986A66"/>
    <w:multiLevelType w:val="multilevel"/>
    <w:tmpl w:val="20C0E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C094D"/>
    <w:multiLevelType w:val="multilevel"/>
    <w:tmpl w:val="FF7E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213A8"/>
    <w:multiLevelType w:val="multilevel"/>
    <w:tmpl w:val="953C8E0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27783D"/>
    <w:multiLevelType w:val="multilevel"/>
    <w:tmpl w:val="14C4F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37584C"/>
    <w:multiLevelType w:val="multilevel"/>
    <w:tmpl w:val="5CD61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1946CC"/>
    <w:multiLevelType w:val="multilevel"/>
    <w:tmpl w:val="93FEF3D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6A532ED7"/>
    <w:multiLevelType w:val="multilevel"/>
    <w:tmpl w:val="723280DC"/>
    <w:lvl w:ilvl="0">
      <w:start w:val="1"/>
      <w:numFmt w:val="decimal"/>
      <w:lvlText w:val="%1."/>
      <w:lvlJc w:val="left"/>
      <w:pPr>
        <w:ind w:left="550" w:firstLine="0"/>
      </w:pPr>
    </w:lvl>
    <w:lvl w:ilvl="1">
      <w:start w:val="1"/>
      <w:numFmt w:val="lowerLetter"/>
      <w:lvlText w:val="%2."/>
      <w:lvlJc w:val="left"/>
      <w:pPr>
        <w:ind w:left="1270" w:firstLine="910"/>
      </w:pPr>
    </w:lvl>
    <w:lvl w:ilvl="2">
      <w:start w:val="1"/>
      <w:numFmt w:val="lowerRoman"/>
      <w:lvlText w:val="%3."/>
      <w:lvlJc w:val="right"/>
      <w:pPr>
        <w:ind w:left="1990" w:firstLine="1810"/>
      </w:pPr>
    </w:lvl>
    <w:lvl w:ilvl="3">
      <w:start w:val="1"/>
      <w:numFmt w:val="decimal"/>
      <w:lvlText w:val="%4."/>
      <w:lvlJc w:val="left"/>
      <w:pPr>
        <w:ind w:left="2710" w:firstLine="2350"/>
      </w:pPr>
    </w:lvl>
    <w:lvl w:ilvl="4">
      <w:start w:val="1"/>
      <w:numFmt w:val="lowerLetter"/>
      <w:lvlText w:val="%5."/>
      <w:lvlJc w:val="left"/>
      <w:pPr>
        <w:ind w:left="3430" w:firstLine="3070"/>
      </w:pPr>
    </w:lvl>
    <w:lvl w:ilvl="5">
      <w:start w:val="1"/>
      <w:numFmt w:val="lowerRoman"/>
      <w:lvlText w:val="%6."/>
      <w:lvlJc w:val="right"/>
      <w:pPr>
        <w:ind w:left="4150" w:firstLine="3970"/>
      </w:pPr>
    </w:lvl>
    <w:lvl w:ilvl="6">
      <w:start w:val="1"/>
      <w:numFmt w:val="decimal"/>
      <w:lvlText w:val="%7."/>
      <w:lvlJc w:val="left"/>
      <w:pPr>
        <w:ind w:left="4870" w:firstLine="4510"/>
      </w:pPr>
    </w:lvl>
    <w:lvl w:ilvl="7">
      <w:start w:val="1"/>
      <w:numFmt w:val="lowerLetter"/>
      <w:lvlText w:val="%8."/>
      <w:lvlJc w:val="left"/>
      <w:pPr>
        <w:ind w:left="5590" w:firstLine="5230"/>
      </w:pPr>
    </w:lvl>
    <w:lvl w:ilvl="8">
      <w:start w:val="1"/>
      <w:numFmt w:val="lowerRoman"/>
      <w:lvlText w:val="%9."/>
      <w:lvlJc w:val="right"/>
      <w:pPr>
        <w:ind w:left="6310" w:firstLine="6130"/>
      </w:pPr>
    </w:lvl>
  </w:abstractNum>
  <w:num w:numId="1" w16cid:durableId="2079131796">
    <w:abstractNumId w:val="6"/>
  </w:num>
  <w:num w:numId="2" w16cid:durableId="359936972">
    <w:abstractNumId w:val="3"/>
  </w:num>
  <w:num w:numId="3" w16cid:durableId="471025973">
    <w:abstractNumId w:val="2"/>
  </w:num>
  <w:num w:numId="4" w16cid:durableId="296880794">
    <w:abstractNumId w:val="7"/>
  </w:num>
  <w:num w:numId="5" w16cid:durableId="1062631658">
    <w:abstractNumId w:val="4"/>
  </w:num>
  <w:num w:numId="6" w16cid:durableId="698047416">
    <w:abstractNumId w:val="0"/>
  </w:num>
  <w:num w:numId="7" w16cid:durableId="809441248">
    <w:abstractNumId w:val="1"/>
  </w:num>
  <w:num w:numId="8" w16cid:durableId="1552039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2D33A8"/>
    <w:rsid w:val="00633478"/>
    <w:rsid w:val="0087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2782"/>
  <w15:docId w15:val="{AAC99058-5D30-4C5B-9AB9-D9F93522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750FE"/>
    <w:pPr>
      <w:keepNext/>
      <w:spacing w:before="60" w:after="60"/>
      <w:outlineLvl w:val="0"/>
    </w:pPr>
    <w:rPr>
      <w:b/>
    </w:rPr>
  </w:style>
  <w:style w:type="paragraph" w:styleId="Heading2">
    <w:name w:val="heading 2"/>
    <w:basedOn w:val="Normal"/>
    <w:next w:val="Normal"/>
    <w:uiPriority w:val="9"/>
    <w:unhideWhenUsed/>
    <w:qFormat/>
    <w:rsid w:val="008C515A"/>
    <w:pPr>
      <w:keepNext/>
      <w:keepLines/>
      <w:spacing w:before="360" w:after="80"/>
      <w:outlineLvl w:val="1"/>
    </w:pPr>
    <w:rPr>
      <w:b/>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526C"/>
    <w:pPr>
      <w:keepNext/>
      <w:keepLines/>
      <w:spacing w:before="480" w:after="120"/>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032"/>
    <w:rPr>
      <w:b/>
      <w:bCs/>
    </w:rPr>
  </w:style>
  <w:style w:type="character" w:customStyle="1" w:styleId="CommentSubjectChar">
    <w:name w:val="Comment Subject Char"/>
    <w:basedOn w:val="CommentTextChar"/>
    <w:link w:val="CommentSubject"/>
    <w:uiPriority w:val="99"/>
    <w:semiHidden/>
    <w:rsid w:val="00F71032"/>
    <w:rPr>
      <w:b/>
      <w:bCs/>
      <w:sz w:val="20"/>
      <w:szCs w:val="20"/>
    </w:rPr>
  </w:style>
  <w:style w:type="character" w:styleId="Hyperlink">
    <w:name w:val="Hyperlink"/>
    <w:basedOn w:val="DefaultParagraphFont"/>
    <w:uiPriority w:val="99"/>
    <w:unhideWhenUsed/>
    <w:rsid w:val="00B84283"/>
    <w:rPr>
      <w:color w:val="0000FF"/>
      <w:u w:val="single"/>
    </w:rPr>
  </w:style>
  <w:style w:type="character" w:styleId="FollowedHyperlink">
    <w:name w:val="FollowedHyperlink"/>
    <w:basedOn w:val="DefaultParagraphFont"/>
    <w:uiPriority w:val="99"/>
    <w:semiHidden/>
    <w:unhideWhenUsed/>
    <w:rsid w:val="00B84283"/>
    <w:rPr>
      <w:color w:val="800080" w:themeColor="followedHyperlink"/>
      <w:u w:val="single"/>
    </w:rPr>
  </w:style>
  <w:style w:type="table" w:customStyle="1" w:styleId="affe">
    <w:basedOn w:val="TableNormal"/>
    <w:tblPr>
      <w:tblStyleRowBandSize w:val="1"/>
      <w:tblStyleColBandSize w:val="1"/>
      <w:tblCellMar>
        <w:top w:w="15" w:type="dxa"/>
        <w:left w:w="115" w:type="dxa"/>
        <w:bottom w:w="15" w:type="dxa"/>
        <w:right w:w="115" w:type="dxa"/>
      </w:tblCellMar>
    </w:tblPr>
  </w:style>
  <w:style w:type="table" w:customStyle="1" w:styleId="afff">
    <w:basedOn w:val="TableNormal"/>
    <w:tblPr>
      <w:tblStyleRowBandSize w:val="1"/>
      <w:tblStyleColBandSize w:val="1"/>
      <w:tblCellMar>
        <w:top w:w="15" w:type="dxa"/>
        <w:left w:w="115" w:type="dxa"/>
        <w:bottom w:w="15" w:type="dxa"/>
        <w:right w:w="115" w:type="dxa"/>
      </w:tblCellMar>
    </w:tblPr>
  </w:style>
  <w:style w:type="table" w:customStyle="1" w:styleId="afff0">
    <w:basedOn w:val="TableNormal"/>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top w:w="15" w:type="dxa"/>
        <w:left w:w="115" w:type="dxa"/>
        <w:bottom w:w="15" w:type="dxa"/>
        <w:right w:w="115" w:type="dxa"/>
      </w:tblCellMar>
    </w:tblPr>
  </w:style>
  <w:style w:type="table" w:customStyle="1" w:styleId="afff2">
    <w:basedOn w:val="TableNormal"/>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top w:w="15" w:type="dxa"/>
        <w:left w:w="115" w:type="dxa"/>
        <w:bottom w:w="15" w:type="dxa"/>
        <w:right w:w="115" w:type="dxa"/>
      </w:tblCellMar>
    </w:tblPr>
  </w:style>
  <w:style w:type="table" w:customStyle="1" w:styleId="afff4">
    <w:basedOn w:val="TableNormal"/>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top w:w="15" w:type="dxa"/>
        <w:left w:w="115" w:type="dxa"/>
        <w:bottom w:w="15" w:type="dxa"/>
        <w:right w:w="115" w:type="dxa"/>
      </w:tblCellMar>
    </w:tblPr>
  </w:style>
  <w:style w:type="table" w:customStyle="1" w:styleId="afff6">
    <w:basedOn w:val="TableNormal"/>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top w:w="15" w:type="dxa"/>
        <w:left w:w="115" w:type="dxa"/>
        <w:bottom w:w="15" w:type="dxa"/>
        <w:right w:w="115" w:type="dxa"/>
      </w:tblCellMar>
    </w:tblPr>
  </w:style>
  <w:style w:type="table" w:customStyle="1" w:styleId="afff8">
    <w:basedOn w:val="TableNormal"/>
    <w:tblPr>
      <w:tblStyleRowBandSize w:val="1"/>
      <w:tblStyleColBandSize w:val="1"/>
      <w:tblCellMar>
        <w:top w:w="15" w:type="dxa"/>
        <w:left w:w="115" w:type="dxa"/>
        <w:bottom w:w="15" w:type="dxa"/>
        <w:right w:w="115" w:type="dxa"/>
      </w:tblCellMar>
    </w:tblPr>
  </w:style>
  <w:style w:type="table" w:customStyle="1" w:styleId="afff9">
    <w:basedOn w:val="TableNormal"/>
    <w:tblPr>
      <w:tblStyleRowBandSize w:val="1"/>
      <w:tblStyleColBandSize w:val="1"/>
      <w:tblCellMar>
        <w:top w:w="15" w:type="dxa"/>
        <w:left w:w="115" w:type="dxa"/>
        <w:bottom w:w="15" w:type="dxa"/>
        <w:right w:w="115" w:type="dxa"/>
      </w:tblCellMar>
    </w:tblPr>
  </w:style>
  <w:style w:type="table" w:customStyle="1" w:styleId="afffa">
    <w:basedOn w:val="TableNormal"/>
    <w:tblPr>
      <w:tblStyleRowBandSize w:val="1"/>
      <w:tblStyleColBandSize w:val="1"/>
      <w:tblCellMar>
        <w:top w:w="15" w:type="dxa"/>
        <w:left w:w="115" w:type="dxa"/>
        <w:bottom w:w="15" w:type="dxa"/>
        <w:right w:w="115" w:type="dxa"/>
      </w:tblCellMar>
    </w:tblPr>
  </w:style>
  <w:style w:type="table" w:customStyle="1" w:styleId="afffb">
    <w:basedOn w:val="TableNormal"/>
    <w:tblPr>
      <w:tblStyleRowBandSize w:val="1"/>
      <w:tblStyleColBandSize w:val="1"/>
      <w:tblCellMar>
        <w:top w:w="15" w:type="dxa"/>
        <w:left w:w="115" w:type="dxa"/>
        <w:bottom w:w="15" w:type="dxa"/>
        <w:right w:w="115" w:type="dxa"/>
      </w:tblCellMar>
    </w:tblPr>
  </w:style>
  <w:style w:type="table" w:customStyle="1" w:styleId="afffc">
    <w:basedOn w:val="TableNormal"/>
    <w:tblPr>
      <w:tblStyleRowBandSize w:val="1"/>
      <w:tblStyleColBandSize w:val="1"/>
      <w:tblCellMar>
        <w:top w:w="15" w:type="dxa"/>
        <w:left w:w="115" w:type="dxa"/>
        <w:bottom w:w="15" w:type="dxa"/>
        <w:right w:w="115" w:type="dxa"/>
      </w:tblCellMar>
    </w:tblPr>
  </w:style>
  <w:style w:type="table" w:customStyle="1" w:styleId="afffd">
    <w:basedOn w:val="TableNormal"/>
    <w:tblPr>
      <w:tblStyleRowBandSize w:val="1"/>
      <w:tblStyleColBandSize w:val="1"/>
      <w:tblCellMar>
        <w:top w:w="15" w:type="dxa"/>
        <w:left w:w="115" w:type="dxa"/>
        <w:bottom w:w="15" w:type="dxa"/>
        <w:right w:w="115" w:type="dxa"/>
      </w:tblCellMar>
    </w:tblPr>
  </w:style>
  <w:style w:type="table" w:customStyle="1" w:styleId="afffe">
    <w:basedOn w:val="TableNormal"/>
    <w:tblPr>
      <w:tblStyleRowBandSize w:val="1"/>
      <w:tblStyleColBandSize w:val="1"/>
      <w:tblCellMar>
        <w:top w:w="15" w:type="dxa"/>
        <w:left w:w="115" w:type="dxa"/>
        <w:bottom w:w="15" w:type="dxa"/>
        <w:right w:w="115" w:type="dxa"/>
      </w:tblCellMar>
    </w:tblPr>
  </w:style>
  <w:style w:type="table" w:customStyle="1" w:styleId="affff">
    <w:basedOn w:val="TableNormal"/>
    <w:tblPr>
      <w:tblStyleRowBandSize w:val="1"/>
      <w:tblStyleColBandSize w:val="1"/>
      <w:tblCellMar>
        <w:top w:w="15" w:type="dxa"/>
        <w:left w:w="115" w:type="dxa"/>
        <w:bottom w:w="15" w:type="dxa"/>
        <w:right w:w="115" w:type="dxa"/>
      </w:tblCellMar>
    </w:tblPr>
  </w:style>
  <w:style w:type="table" w:customStyle="1" w:styleId="affff0">
    <w:basedOn w:val="TableNormal"/>
    <w:tblPr>
      <w:tblStyleRowBandSize w:val="1"/>
      <w:tblStyleColBandSize w:val="1"/>
      <w:tblCellMar>
        <w:top w:w="15" w:type="dxa"/>
        <w:left w:w="115" w:type="dxa"/>
        <w:bottom w:w="15" w:type="dxa"/>
        <w:right w:w="115" w:type="dxa"/>
      </w:tblCellMar>
    </w:tblPr>
  </w:style>
  <w:style w:type="table" w:customStyle="1" w:styleId="affff1">
    <w:basedOn w:val="TableNormal"/>
    <w:tblPr>
      <w:tblStyleRowBandSize w:val="1"/>
      <w:tblStyleColBandSize w:val="1"/>
      <w:tblCellMar>
        <w:top w:w="15" w:type="dxa"/>
        <w:left w:w="115" w:type="dxa"/>
        <w:bottom w:w="15" w:type="dxa"/>
        <w:right w:w="115" w:type="dxa"/>
      </w:tblCellMar>
    </w:tblPr>
  </w:style>
  <w:style w:type="table" w:customStyle="1" w:styleId="affff2">
    <w:basedOn w:val="TableNormal"/>
    <w:tblPr>
      <w:tblStyleRowBandSize w:val="1"/>
      <w:tblStyleColBandSize w:val="1"/>
      <w:tblCellMar>
        <w:top w:w="15" w:type="dxa"/>
        <w:left w:w="115" w:type="dxa"/>
        <w:bottom w:w="15" w:type="dxa"/>
        <w:right w:w="115" w:type="dxa"/>
      </w:tblCellMar>
    </w:tblPr>
  </w:style>
  <w:style w:type="table" w:customStyle="1" w:styleId="affff3">
    <w:basedOn w:val="TableNormal"/>
    <w:tblPr>
      <w:tblStyleRowBandSize w:val="1"/>
      <w:tblStyleColBandSize w:val="1"/>
      <w:tblCellMar>
        <w:top w:w="15" w:type="dxa"/>
        <w:left w:w="115" w:type="dxa"/>
        <w:bottom w:w="15" w:type="dxa"/>
        <w:right w:w="115" w:type="dxa"/>
      </w:tblCellMar>
    </w:tblPr>
  </w:style>
  <w:style w:type="table" w:customStyle="1" w:styleId="affff4">
    <w:basedOn w:val="TableNormal"/>
    <w:tblPr>
      <w:tblStyleRowBandSize w:val="1"/>
      <w:tblStyleColBandSize w:val="1"/>
      <w:tblCellMar>
        <w:top w:w="15" w:type="dxa"/>
        <w:left w:w="115" w:type="dxa"/>
        <w:bottom w:w="15" w:type="dxa"/>
        <w:right w:w="115" w:type="dxa"/>
      </w:tblCellMar>
    </w:tblPr>
  </w:style>
  <w:style w:type="table" w:customStyle="1" w:styleId="affff5">
    <w:basedOn w:val="TableNormal"/>
    <w:tblPr>
      <w:tblStyleRowBandSize w:val="1"/>
      <w:tblStyleColBandSize w:val="1"/>
      <w:tblCellMar>
        <w:top w:w="15" w:type="dxa"/>
        <w:left w:w="115" w:type="dxa"/>
        <w:bottom w:w="15" w:type="dxa"/>
        <w:right w:w="115" w:type="dxa"/>
      </w:tblCellMar>
    </w:tblPr>
  </w:style>
  <w:style w:type="table" w:customStyle="1" w:styleId="affff6">
    <w:basedOn w:val="TableNormal"/>
    <w:tblPr>
      <w:tblStyleRowBandSize w:val="1"/>
      <w:tblStyleColBandSize w:val="1"/>
      <w:tblCellMar>
        <w:top w:w="15" w:type="dxa"/>
        <w:left w:w="115" w:type="dxa"/>
        <w:bottom w:w="15" w:type="dxa"/>
        <w:right w:w="115" w:type="dxa"/>
      </w:tblCellMar>
    </w:tblPr>
  </w:style>
  <w:style w:type="table" w:customStyle="1" w:styleId="affff7">
    <w:basedOn w:val="TableNormal"/>
    <w:tblPr>
      <w:tblStyleRowBandSize w:val="1"/>
      <w:tblStyleColBandSize w:val="1"/>
      <w:tblCellMar>
        <w:top w:w="15" w:type="dxa"/>
        <w:left w:w="115" w:type="dxa"/>
        <w:bottom w:w="15" w:type="dxa"/>
        <w:right w:w="115" w:type="dxa"/>
      </w:tblCellMar>
    </w:tblPr>
  </w:style>
  <w:style w:type="table" w:customStyle="1" w:styleId="affff8">
    <w:basedOn w:val="TableNormal"/>
    <w:tblPr>
      <w:tblStyleRowBandSize w:val="1"/>
      <w:tblStyleColBandSize w:val="1"/>
      <w:tblCellMar>
        <w:top w:w="15" w:type="dxa"/>
        <w:left w:w="115" w:type="dxa"/>
        <w:bottom w:w="15" w:type="dxa"/>
        <w:right w:w="115" w:type="dxa"/>
      </w:tblCellMar>
    </w:tblPr>
  </w:style>
  <w:style w:type="table" w:customStyle="1" w:styleId="affff9">
    <w:basedOn w:val="TableNormal"/>
    <w:tblPr>
      <w:tblStyleRowBandSize w:val="1"/>
      <w:tblStyleColBandSize w:val="1"/>
      <w:tblCellMar>
        <w:top w:w="15" w:type="dxa"/>
        <w:left w:w="115" w:type="dxa"/>
        <w:bottom w:w="15" w:type="dxa"/>
        <w:right w:w="115" w:type="dxa"/>
      </w:tblCellMar>
    </w:tblPr>
  </w:style>
  <w:style w:type="table" w:customStyle="1" w:styleId="affffa">
    <w:basedOn w:val="TableNormal"/>
    <w:tblPr>
      <w:tblStyleRowBandSize w:val="1"/>
      <w:tblStyleColBandSize w:val="1"/>
      <w:tblCellMar>
        <w:top w:w="15" w:type="dxa"/>
        <w:left w:w="115" w:type="dxa"/>
        <w:bottom w:w="15" w:type="dxa"/>
        <w:right w:w="115" w:type="dxa"/>
      </w:tblCellMar>
    </w:tblPr>
  </w:style>
  <w:style w:type="table" w:customStyle="1" w:styleId="affffb">
    <w:basedOn w:val="TableNormal"/>
    <w:tblPr>
      <w:tblStyleRowBandSize w:val="1"/>
      <w:tblStyleColBandSize w:val="1"/>
      <w:tblCellMar>
        <w:top w:w="15" w:type="dxa"/>
        <w:left w:w="115" w:type="dxa"/>
        <w:bottom w:w="15" w:type="dxa"/>
        <w:right w:w="115" w:type="dxa"/>
      </w:tblCellMar>
    </w:tblPr>
  </w:style>
  <w:style w:type="table" w:customStyle="1" w:styleId="affffc">
    <w:basedOn w:val="TableNormal"/>
    <w:tblPr>
      <w:tblStyleRowBandSize w:val="1"/>
      <w:tblStyleColBandSize w:val="1"/>
      <w:tblCellMar>
        <w:top w:w="15" w:type="dxa"/>
        <w:left w:w="115" w:type="dxa"/>
        <w:bottom w:w="15" w:type="dxa"/>
        <w:right w:w="115" w:type="dxa"/>
      </w:tblCellMar>
    </w:tblPr>
  </w:style>
  <w:style w:type="table" w:customStyle="1" w:styleId="affffd">
    <w:basedOn w:val="TableNormal"/>
    <w:tblPr>
      <w:tblStyleRowBandSize w:val="1"/>
      <w:tblStyleColBandSize w:val="1"/>
      <w:tblCellMar>
        <w:top w:w="15" w:type="dxa"/>
        <w:left w:w="115" w:type="dxa"/>
        <w:bottom w:w="15" w:type="dxa"/>
        <w:right w:w="115" w:type="dxa"/>
      </w:tblCellMar>
    </w:tblPr>
  </w:style>
  <w:style w:type="table" w:customStyle="1" w:styleId="affffe">
    <w:basedOn w:val="TableNormal"/>
    <w:tblPr>
      <w:tblStyleRowBandSize w:val="1"/>
      <w:tblStyleColBandSize w:val="1"/>
      <w:tblCellMar>
        <w:top w:w="15" w:type="dxa"/>
        <w:left w:w="115" w:type="dxa"/>
        <w:bottom w:w="15" w:type="dxa"/>
        <w:right w:w="115" w:type="dxa"/>
      </w:tblCellMar>
    </w:tblPr>
  </w:style>
  <w:style w:type="table" w:customStyle="1" w:styleId="afffff">
    <w:basedOn w:val="TableNormal"/>
    <w:tblPr>
      <w:tblStyleRowBandSize w:val="1"/>
      <w:tblStyleColBandSize w:val="1"/>
      <w:tblCellMar>
        <w:top w:w="15" w:type="dxa"/>
        <w:left w:w="115" w:type="dxa"/>
        <w:bottom w:w="15" w:type="dxa"/>
        <w:right w:w="115" w:type="dxa"/>
      </w:tblCellMar>
    </w:tblPr>
  </w:style>
  <w:style w:type="table" w:customStyle="1" w:styleId="afffff0">
    <w:basedOn w:val="TableNormal"/>
    <w:tblPr>
      <w:tblStyleRowBandSize w:val="1"/>
      <w:tblStyleColBandSize w:val="1"/>
      <w:tblCellMar>
        <w:top w:w="15" w:type="dxa"/>
        <w:left w:w="115" w:type="dxa"/>
        <w:bottom w:w="15" w:type="dxa"/>
        <w:right w:w="115" w:type="dxa"/>
      </w:tblCellMar>
    </w:tblPr>
  </w:style>
  <w:style w:type="table" w:customStyle="1" w:styleId="afffff1">
    <w:basedOn w:val="TableNormal"/>
    <w:tblPr>
      <w:tblStyleRowBandSize w:val="1"/>
      <w:tblStyleColBandSize w:val="1"/>
      <w:tblCellMar>
        <w:top w:w="15" w:type="dxa"/>
        <w:left w:w="115" w:type="dxa"/>
        <w:bottom w:w="15" w:type="dxa"/>
        <w:right w:w="115" w:type="dxa"/>
      </w:tblCellMar>
    </w:tblPr>
  </w:style>
  <w:style w:type="table" w:customStyle="1" w:styleId="afffff2">
    <w:basedOn w:val="TableNormal"/>
    <w:tblPr>
      <w:tblStyleRowBandSize w:val="1"/>
      <w:tblStyleColBandSize w:val="1"/>
      <w:tblCellMar>
        <w:top w:w="15" w:type="dxa"/>
        <w:left w:w="115" w:type="dxa"/>
        <w:bottom w:w="15" w:type="dxa"/>
        <w:right w:w="115" w:type="dxa"/>
      </w:tblCellMar>
    </w:tblPr>
  </w:style>
  <w:style w:type="table" w:customStyle="1" w:styleId="afffff3">
    <w:basedOn w:val="TableNormal"/>
    <w:tblPr>
      <w:tblStyleRowBandSize w:val="1"/>
      <w:tblStyleColBandSize w:val="1"/>
      <w:tblCellMar>
        <w:top w:w="15" w:type="dxa"/>
        <w:left w:w="115" w:type="dxa"/>
        <w:bottom w:w="15" w:type="dxa"/>
        <w:right w:w="115" w:type="dxa"/>
      </w:tblCellMar>
    </w:tblPr>
  </w:style>
  <w:style w:type="table" w:customStyle="1" w:styleId="afffff4">
    <w:basedOn w:val="TableNormal"/>
    <w:tblPr>
      <w:tblStyleRowBandSize w:val="1"/>
      <w:tblStyleColBandSize w:val="1"/>
      <w:tblCellMar>
        <w:top w:w="15" w:type="dxa"/>
        <w:left w:w="115" w:type="dxa"/>
        <w:bottom w:w="15" w:type="dxa"/>
        <w:right w:w="115" w:type="dxa"/>
      </w:tblCellMar>
    </w:tblPr>
  </w:style>
  <w:style w:type="table" w:customStyle="1" w:styleId="afffff5">
    <w:basedOn w:val="TableNormal"/>
    <w:tblPr>
      <w:tblStyleRowBandSize w:val="1"/>
      <w:tblStyleColBandSize w:val="1"/>
      <w:tblCellMar>
        <w:top w:w="15" w:type="dxa"/>
        <w:left w:w="115" w:type="dxa"/>
        <w:bottom w:w="15" w:type="dxa"/>
        <w:right w:w="115" w:type="dxa"/>
      </w:tblCellMar>
    </w:tblPr>
  </w:style>
  <w:style w:type="table" w:customStyle="1" w:styleId="afffff6">
    <w:basedOn w:val="TableNormal"/>
    <w:tblPr>
      <w:tblStyleRowBandSize w:val="1"/>
      <w:tblStyleColBandSize w:val="1"/>
      <w:tblCellMar>
        <w:top w:w="15" w:type="dxa"/>
        <w:left w:w="115" w:type="dxa"/>
        <w:bottom w:w="15" w:type="dxa"/>
        <w:right w:w="115" w:type="dxa"/>
      </w:tblCellMar>
    </w:tblPr>
  </w:style>
  <w:style w:type="table" w:customStyle="1" w:styleId="afffff7">
    <w:basedOn w:val="TableNormal"/>
    <w:tblPr>
      <w:tblStyleRowBandSize w:val="1"/>
      <w:tblStyleColBandSize w:val="1"/>
      <w:tblCellMar>
        <w:top w:w="15" w:type="dxa"/>
        <w:left w:w="115" w:type="dxa"/>
        <w:bottom w:w="15" w:type="dxa"/>
        <w:right w:w="115" w:type="dxa"/>
      </w:tblCellMar>
    </w:tblPr>
  </w:style>
  <w:style w:type="table" w:customStyle="1" w:styleId="afffff8">
    <w:basedOn w:val="TableNormal"/>
    <w:tblPr>
      <w:tblStyleRowBandSize w:val="1"/>
      <w:tblStyleColBandSize w:val="1"/>
      <w:tblCellMar>
        <w:top w:w="15" w:type="dxa"/>
        <w:left w:w="115" w:type="dxa"/>
        <w:bottom w:w="15" w:type="dxa"/>
        <w:right w:w="115" w:type="dxa"/>
      </w:tblCellMar>
    </w:tblPr>
  </w:style>
  <w:style w:type="table" w:customStyle="1" w:styleId="afffff9">
    <w:basedOn w:val="TableNormal"/>
    <w:tblPr>
      <w:tblStyleRowBandSize w:val="1"/>
      <w:tblStyleColBandSize w:val="1"/>
      <w:tblCellMar>
        <w:top w:w="15" w:type="dxa"/>
        <w:left w:w="115" w:type="dxa"/>
        <w:bottom w:w="15" w:type="dxa"/>
        <w:right w:w="115" w:type="dxa"/>
      </w:tblCellMar>
    </w:tblPr>
  </w:style>
  <w:style w:type="table" w:customStyle="1" w:styleId="afffffa">
    <w:basedOn w:val="TableNormal"/>
    <w:tblPr>
      <w:tblStyleRowBandSize w:val="1"/>
      <w:tblStyleColBandSize w:val="1"/>
      <w:tblCellMar>
        <w:top w:w="15" w:type="dxa"/>
        <w:left w:w="115" w:type="dxa"/>
        <w:bottom w:w="15" w:type="dxa"/>
        <w:right w:w="115" w:type="dxa"/>
      </w:tblCellMar>
    </w:tblPr>
  </w:style>
  <w:style w:type="table" w:customStyle="1" w:styleId="afffffb">
    <w:basedOn w:val="TableNormal"/>
    <w:tblPr>
      <w:tblStyleRowBandSize w:val="1"/>
      <w:tblStyleColBandSize w:val="1"/>
      <w:tblCellMar>
        <w:top w:w="15" w:type="dxa"/>
        <w:left w:w="115" w:type="dxa"/>
        <w:bottom w:w="15" w:type="dxa"/>
        <w:right w:w="115" w:type="dxa"/>
      </w:tblCellMar>
    </w:tblPr>
  </w:style>
  <w:style w:type="table" w:customStyle="1" w:styleId="afffffc">
    <w:basedOn w:val="TableNormal"/>
    <w:tblPr>
      <w:tblStyleRowBandSize w:val="1"/>
      <w:tblStyleColBandSize w:val="1"/>
      <w:tblCellMar>
        <w:top w:w="15" w:type="dxa"/>
        <w:left w:w="115" w:type="dxa"/>
        <w:bottom w:w="15" w:type="dxa"/>
        <w:right w:w="115" w:type="dxa"/>
      </w:tblCellMar>
    </w:tblPr>
  </w:style>
  <w:style w:type="table" w:customStyle="1" w:styleId="afffffd">
    <w:basedOn w:val="TableNormal"/>
    <w:tblPr>
      <w:tblStyleRowBandSize w:val="1"/>
      <w:tblStyleColBandSize w:val="1"/>
      <w:tblCellMar>
        <w:top w:w="15" w:type="dxa"/>
        <w:left w:w="115" w:type="dxa"/>
        <w:bottom w:w="15" w:type="dxa"/>
        <w:right w:w="115" w:type="dxa"/>
      </w:tblCellMar>
    </w:tblPr>
  </w:style>
  <w:style w:type="table" w:customStyle="1" w:styleId="afffffe">
    <w:basedOn w:val="TableNormal"/>
    <w:tblPr>
      <w:tblStyleRowBandSize w:val="1"/>
      <w:tblStyleColBandSize w:val="1"/>
      <w:tblCellMar>
        <w:top w:w="15" w:type="dxa"/>
        <w:left w:w="115" w:type="dxa"/>
        <w:bottom w:w="15" w:type="dxa"/>
        <w:right w:w="115" w:type="dxa"/>
      </w:tblCellMar>
    </w:tblPr>
  </w:style>
  <w:style w:type="table" w:customStyle="1" w:styleId="affffff">
    <w:basedOn w:val="TableNormal"/>
    <w:tblPr>
      <w:tblStyleRowBandSize w:val="1"/>
      <w:tblStyleColBandSize w:val="1"/>
      <w:tblCellMar>
        <w:top w:w="15" w:type="dxa"/>
        <w:left w:w="115" w:type="dxa"/>
        <w:bottom w:w="15" w:type="dxa"/>
        <w:right w:w="115" w:type="dxa"/>
      </w:tblCellMar>
    </w:tblPr>
  </w:style>
  <w:style w:type="table" w:customStyle="1" w:styleId="affffff0">
    <w:basedOn w:val="TableNormal"/>
    <w:tblPr>
      <w:tblStyleRowBandSize w:val="1"/>
      <w:tblStyleColBandSize w:val="1"/>
      <w:tblCellMar>
        <w:top w:w="15" w:type="dxa"/>
        <w:left w:w="115" w:type="dxa"/>
        <w:bottom w:w="15" w:type="dxa"/>
        <w:right w:w="115" w:type="dxa"/>
      </w:tblCellMar>
    </w:tblPr>
  </w:style>
  <w:style w:type="table" w:customStyle="1" w:styleId="affffff1">
    <w:basedOn w:val="TableNormal"/>
    <w:tblPr>
      <w:tblStyleRowBandSize w:val="1"/>
      <w:tblStyleColBandSize w:val="1"/>
      <w:tblCellMar>
        <w:top w:w="15" w:type="dxa"/>
        <w:left w:w="115" w:type="dxa"/>
        <w:bottom w:w="15" w:type="dxa"/>
        <w:right w:w="115" w:type="dxa"/>
      </w:tblCellMar>
    </w:tblPr>
  </w:style>
  <w:style w:type="table" w:customStyle="1" w:styleId="affffff2">
    <w:basedOn w:val="TableNormal"/>
    <w:tblPr>
      <w:tblStyleRowBandSize w:val="1"/>
      <w:tblStyleColBandSize w:val="1"/>
      <w:tblCellMar>
        <w:top w:w="15" w:type="dxa"/>
        <w:left w:w="115" w:type="dxa"/>
        <w:bottom w:w="15" w:type="dxa"/>
        <w:right w:w="115" w:type="dxa"/>
      </w:tblCellMar>
    </w:tblPr>
  </w:style>
  <w:style w:type="table" w:customStyle="1" w:styleId="affffff3">
    <w:basedOn w:val="TableNormal"/>
    <w:tblPr>
      <w:tblStyleRowBandSize w:val="1"/>
      <w:tblStyleColBandSize w:val="1"/>
      <w:tblCellMar>
        <w:top w:w="15" w:type="dxa"/>
        <w:left w:w="115" w:type="dxa"/>
        <w:bottom w:w="15" w:type="dxa"/>
        <w:right w:w="115" w:type="dxa"/>
      </w:tblCellMar>
    </w:tblPr>
  </w:style>
  <w:style w:type="table" w:customStyle="1" w:styleId="affffff4">
    <w:basedOn w:val="TableNormal"/>
    <w:tblPr>
      <w:tblStyleRowBandSize w:val="1"/>
      <w:tblStyleColBandSize w:val="1"/>
      <w:tblCellMar>
        <w:top w:w="15" w:type="dxa"/>
        <w:left w:w="115" w:type="dxa"/>
        <w:bottom w:w="15" w:type="dxa"/>
        <w:right w:w="115" w:type="dxa"/>
      </w:tblCellMar>
    </w:tblPr>
  </w:style>
  <w:style w:type="table" w:customStyle="1" w:styleId="affffff5">
    <w:basedOn w:val="TableNormal"/>
    <w:tblPr>
      <w:tblStyleRowBandSize w:val="1"/>
      <w:tblStyleColBandSize w:val="1"/>
      <w:tblCellMar>
        <w:top w:w="15" w:type="dxa"/>
        <w:left w:w="115" w:type="dxa"/>
        <w:bottom w:w="15" w:type="dxa"/>
        <w:right w:w="115" w:type="dxa"/>
      </w:tblCellMar>
    </w:tblPr>
  </w:style>
  <w:style w:type="table" w:customStyle="1" w:styleId="affffff6">
    <w:basedOn w:val="TableNormal"/>
    <w:tblPr>
      <w:tblStyleRowBandSize w:val="1"/>
      <w:tblStyleColBandSize w:val="1"/>
      <w:tblCellMar>
        <w:top w:w="15" w:type="dxa"/>
        <w:left w:w="115" w:type="dxa"/>
        <w:bottom w:w="15" w:type="dxa"/>
        <w:right w:w="115" w:type="dxa"/>
      </w:tblCellMar>
    </w:tblPr>
  </w:style>
  <w:style w:type="table" w:customStyle="1" w:styleId="affffff7">
    <w:basedOn w:val="TableNormal"/>
    <w:tblPr>
      <w:tblStyleRowBandSize w:val="1"/>
      <w:tblStyleColBandSize w:val="1"/>
      <w:tblCellMar>
        <w:top w:w="15" w:type="dxa"/>
        <w:left w:w="115" w:type="dxa"/>
        <w:bottom w:w="15" w:type="dxa"/>
        <w:right w:w="115" w:type="dxa"/>
      </w:tblCellMar>
    </w:tblPr>
  </w:style>
  <w:style w:type="table" w:customStyle="1" w:styleId="affffff8">
    <w:basedOn w:val="TableNormal"/>
    <w:tblPr>
      <w:tblStyleRowBandSize w:val="1"/>
      <w:tblStyleColBandSize w:val="1"/>
      <w:tblCellMar>
        <w:top w:w="15" w:type="dxa"/>
        <w:left w:w="115" w:type="dxa"/>
        <w:bottom w:w="15" w:type="dxa"/>
        <w:right w:w="115" w:type="dxa"/>
      </w:tblCellMar>
    </w:tblPr>
  </w:style>
  <w:style w:type="table" w:customStyle="1" w:styleId="affffff9">
    <w:basedOn w:val="TableNormal"/>
    <w:tblPr>
      <w:tblStyleRowBandSize w:val="1"/>
      <w:tblStyleColBandSize w:val="1"/>
      <w:tblCellMar>
        <w:top w:w="15" w:type="dxa"/>
        <w:left w:w="115" w:type="dxa"/>
        <w:bottom w:w="15" w:type="dxa"/>
        <w:right w:w="115" w:type="dxa"/>
      </w:tblCellMar>
    </w:tblPr>
  </w:style>
  <w:style w:type="table" w:customStyle="1" w:styleId="affffffa">
    <w:basedOn w:val="TableNormal"/>
    <w:tblPr>
      <w:tblStyleRowBandSize w:val="1"/>
      <w:tblStyleColBandSize w:val="1"/>
      <w:tblCellMar>
        <w:top w:w="15" w:type="dxa"/>
        <w:left w:w="115" w:type="dxa"/>
        <w:bottom w:w="15" w:type="dxa"/>
        <w:right w:w="115" w:type="dxa"/>
      </w:tblCellMar>
    </w:tblPr>
  </w:style>
  <w:style w:type="table" w:customStyle="1" w:styleId="affffffb">
    <w:basedOn w:val="TableNormal"/>
    <w:tblPr>
      <w:tblStyleRowBandSize w:val="1"/>
      <w:tblStyleColBandSize w:val="1"/>
      <w:tblCellMar>
        <w:top w:w="15" w:type="dxa"/>
        <w:left w:w="115" w:type="dxa"/>
        <w:bottom w:w="15" w:type="dxa"/>
        <w:right w:w="115" w:type="dxa"/>
      </w:tblCellMar>
    </w:tblPr>
  </w:style>
  <w:style w:type="table" w:customStyle="1" w:styleId="affffffc">
    <w:basedOn w:val="TableNormal"/>
    <w:tblPr>
      <w:tblStyleRowBandSize w:val="1"/>
      <w:tblStyleColBandSize w:val="1"/>
      <w:tblCellMar>
        <w:top w:w="15" w:type="dxa"/>
        <w:left w:w="115" w:type="dxa"/>
        <w:bottom w:w="15" w:type="dxa"/>
        <w:right w:w="115" w:type="dxa"/>
      </w:tblCellMar>
    </w:tblPr>
  </w:style>
  <w:style w:type="table" w:customStyle="1" w:styleId="affffffd">
    <w:basedOn w:val="TableNormal"/>
    <w:tblPr>
      <w:tblStyleRowBandSize w:val="1"/>
      <w:tblStyleColBandSize w:val="1"/>
      <w:tblCellMar>
        <w:top w:w="15" w:type="dxa"/>
        <w:left w:w="115" w:type="dxa"/>
        <w:bottom w:w="15" w:type="dxa"/>
        <w:right w:w="115" w:type="dxa"/>
      </w:tblCellMar>
    </w:tblPr>
  </w:style>
  <w:style w:type="table" w:customStyle="1" w:styleId="affffffe">
    <w:basedOn w:val="TableNormal"/>
    <w:tblPr>
      <w:tblStyleRowBandSize w:val="1"/>
      <w:tblStyleColBandSize w:val="1"/>
      <w:tblCellMar>
        <w:top w:w="15" w:type="dxa"/>
        <w:left w:w="115" w:type="dxa"/>
        <w:bottom w:w="15" w:type="dxa"/>
        <w:right w:w="115" w:type="dxa"/>
      </w:tblCellMar>
    </w:tblPr>
  </w:style>
  <w:style w:type="table" w:customStyle="1" w:styleId="afffffff">
    <w:basedOn w:val="TableNormal"/>
    <w:tblPr>
      <w:tblStyleRowBandSize w:val="1"/>
      <w:tblStyleColBandSize w:val="1"/>
      <w:tblCellMar>
        <w:top w:w="15" w:type="dxa"/>
        <w:left w:w="115" w:type="dxa"/>
        <w:bottom w:w="15" w:type="dxa"/>
        <w:right w:w="115" w:type="dxa"/>
      </w:tblCellMar>
    </w:tblPr>
  </w:style>
  <w:style w:type="table" w:customStyle="1" w:styleId="afffffff0">
    <w:basedOn w:val="TableNormal"/>
    <w:tblPr>
      <w:tblStyleRowBandSize w:val="1"/>
      <w:tblStyleColBandSize w:val="1"/>
      <w:tblCellMar>
        <w:top w:w="15" w:type="dxa"/>
        <w:left w:w="115" w:type="dxa"/>
        <w:bottom w:w="15" w:type="dxa"/>
        <w:right w:w="115" w:type="dxa"/>
      </w:tblCellMar>
    </w:tblPr>
  </w:style>
  <w:style w:type="table" w:customStyle="1" w:styleId="afffffff1">
    <w:basedOn w:val="TableNormal"/>
    <w:tblPr>
      <w:tblStyleRowBandSize w:val="1"/>
      <w:tblStyleColBandSize w:val="1"/>
      <w:tblCellMar>
        <w:top w:w="15" w:type="dxa"/>
        <w:left w:w="115" w:type="dxa"/>
        <w:bottom w:w="15" w:type="dxa"/>
        <w:right w:w="115" w:type="dxa"/>
      </w:tblCellMar>
    </w:tblPr>
  </w:style>
  <w:style w:type="table" w:customStyle="1" w:styleId="afffffff2">
    <w:basedOn w:val="TableNormal"/>
    <w:tblPr>
      <w:tblStyleRowBandSize w:val="1"/>
      <w:tblStyleColBandSize w:val="1"/>
      <w:tblCellMar>
        <w:top w:w="15" w:type="dxa"/>
        <w:left w:w="115" w:type="dxa"/>
        <w:bottom w:w="15" w:type="dxa"/>
        <w:right w:w="115" w:type="dxa"/>
      </w:tblCellMar>
    </w:tblPr>
  </w:style>
  <w:style w:type="table" w:customStyle="1" w:styleId="afffffff3">
    <w:basedOn w:val="TableNormal"/>
    <w:tblPr>
      <w:tblStyleRowBandSize w:val="1"/>
      <w:tblStyleColBandSize w:val="1"/>
      <w:tblCellMar>
        <w:top w:w="15" w:type="dxa"/>
        <w:left w:w="115" w:type="dxa"/>
        <w:bottom w:w="15" w:type="dxa"/>
        <w:right w:w="115" w:type="dxa"/>
      </w:tblCellMar>
    </w:tblPr>
  </w:style>
  <w:style w:type="table" w:customStyle="1" w:styleId="afffffff4">
    <w:basedOn w:val="TableNormal"/>
    <w:tblPr>
      <w:tblStyleRowBandSize w:val="1"/>
      <w:tblStyleColBandSize w:val="1"/>
      <w:tblCellMar>
        <w:top w:w="15" w:type="dxa"/>
        <w:left w:w="115" w:type="dxa"/>
        <w:bottom w:w="15" w:type="dxa"/>
        <w:right w:w="115" w:type="dxa"/>
      </w:tblCellMar>
    </w:tblPr>
  </w:style>
  <w:style w:type="table" w:customStyle="1" w:styleId="afffffff5">
    <w:basedOn w:val="TableNormal"/>
    <w:tblPr>
      <w:tblStyleRowBandSize w:val="1"/>
      <w:tblStyleColBandSize w:val="1"/>
      <w:tblCellMar>
        <w:top w:w="15" w:type="dxa"/>
        <w:left w:w="115" w:type="dxa"/>
        <w:bottom w:w="15" w:type="dxa"/>
        <w:right w:w="115" w:type="dxa"/>
      </w:tblCellMar>
    </w:tblPr>
  </w:style>
  <w:style w:type="table" w:customStyle="1" w:styleId="afffffff6">
    <w:basedOn w:val="TableNormal"/>
    <w:tblPr>
      <w:tblStyleRowBandSize w:val="1"/>
      <w:tblStyleColBandSize w:val="1"/>
      <w:tblCellMar>
        <w:top w:w="15" w:type="dxa"/>
        <w:left w:w="115" w:type="dxa"/>
        <w:bottom w:w="15" w:type="dxa"/>
        <w:right w:w="115" w:type="dxa"/>
      </w:tblCellMar>
    </w:tblPr>
  </w:style>
  <w:style w:type="table" w:customStyle="1" w:styleId="afffffff7">
    <w:basedOn w:val="TableNormal"/>
    <w:tblPr>
      <w:tblStyleRowBandSize w:val="1"/>
      <w:tblStyleColBandSize w:val="1"/>
      <w:tblCellMar>
        <w:top w:w="15" w:type="dxa"/>
        <w:left w:w="115" w:type="dxa"/>
        <w:bottom w:w="15" w:type="dxa"/>
        <w:right w:w="115" w:type="dxa"/>
      </w:tblCellMar>
    </w:tblPr>
  </w:style>
  <w:style w:type="table" w:customStyle="1" w:styleId="afffffff8">
    <w:basedOn w:val="TableNormal"/>
    <w:tblPr>
      <w:tblStyleRowBandSize w:val="1"/>
      <w:tblStyleColBandSize w:val="1"/>
      <w:tblCellMar>
        <w:top w:w="15" w:type="dxa"/>
        <w:left w:w="115" w:type="dxa"/>
        <w:bottom w:w="15" w:type="dxa"/>
        <w:right w:w="115" w:type="dxa"/>
      </w:tblCellMar>
    </w:tblPr>
  </w:style>
  <w:style w:type="table" w:customStyle="1" w:styleId="afffffff9">
    <w:basedOn w:val="TableNormal"/>
    <w:tblPr>
      <w:tblStyleRowBandSize w:val="1"/>
      <w:tblStyleColBandSize w:val="1"/>
      <w:tblCellMar>
        <w:top w:w="15" w:type="dxa"/>
        <w:left w:w="115" w:type="dxa"/>
        <w:bottom w:w="15" w:type="dxa"/>
        <w:right w:w="115" w:type="dxa"/>
      </w:tblCellMar>
    </w:tblPr>
  </w:style>
  <w:style w:type="table" w:customStyle="1" w:styleId="afffffffa">
    <w:basedOn w:val="TableNormal"/>
    <w:tblPr>
      <w:tblStyleRowBandSize w:val="1"/>
      <w:tblStyleColBandSize w:val="1"/>
      <w:tblCellMar>
        <w:top w:w="15" w:type="dxa"/>
        <w:left w:w="115" w:type="dxa"/>
        <w:bottom w:w="15" w:type="dxa"/>
        <w:right w:w="115" w:type="dxa"/>
      </w:tblCellMar>
    </w:tblPr>
  </w:style>
  <w:style w:type="table" w:customStyle="1" w:styleId="afffffffb">
    <w:basedOn w:val="TableNormal"/>
    <w:tblPr>
      <w:tblStyleRowBandSize w:val="1"/>
      <w:tblStyleColBandSize w:val="1"/>
      <w:tblCellMar>
        <w:top w:w="15" w:type="dxa"/>
        <w:left w:w="115" w:type="dxa"/>
        <w:bottom w:w="15" w:type="dxa"/>
        <w:right w:w="115" w:type="dxa"/>
      </w:tblCellMar>
    </w:tblPr>
  </w:style>
  <w:style w:type="table" w:customStyle="1" w:styleId="afffffffc">
    <w:basedOn w:val="TableNormal"/>
    <w:tblPr>
      <w:tblStyleRowBandSize w:val="1"/>
      <w:tblStyleColBandSize w:val="1"/>
      <w:tblCellMar>
        <w:top w:w="15" w:type="dxa"/>
        <w:left w:w="115" w:type="dxa"/>
        <w:bottom w:w="15" w:type="dxa"/>
        <w:right w:w="115" w:type="dxa"/>
      </w:tblCellMar>
    </w:tblPr>
  </w:style>
  <w:style w:type="table" w:customStyle="1" w:styleId="afffffffd">
    <w:basedOn w:val="TableNormal"/>
    <w:tblPr>
      <w:tblStyleRowBandSize w:val="1"/>
      <w:tblStyleColBandSize w:val="1"/>
      <w:tblCellMar>
        <w:top w:w="15" w:type="dxa"/>
        <w:left w:w="115" w:type="dxa"/>
        <w:bottom w:w="15" w:type="dxa"/>
        <w:right w:w="115" w:type="dxa"/>
      </w:tblCellMar>
    </w:tblPr>
  </w:style>
  <w:style w:type="table" w:customStyle="1" w:styleId="afffffffe">
    <w:basedOn w:val="TableNormal"/>
    <w:tblPr>
      <w:tblStyleRowBandSize w:val="1"/>
      <w:tblStyleColBandSize w:val="1"/>
      <w:tblCellMar>
        <w:top w:w="15" w:type="dxa"/>
        <w:left w:w="115" w:type="dxa"/>
        <w:bottom w:w="15" w:type="dxa"/>
        <w:right w:w="115" w:type="dxa"/>
      </w:tblCellMar>
    </w:tblPr>
  </w:style>
  <w:style w:type="table" w:customStyle="1" w:styleId="affffffff">
    <w:basedOn w:val="TableNormal"/>
    <w:tblPr>
      <w:tblStyleRowBandSize w:val="1"/>
      <w:tblStyleColBandSize w:val="1"/>
      <w:tblCellMar>
        <w:top w:w="15" w:type="dxa"/>
        <w:left w:w="115" w:type="dxa"/>
        <w:bottom w:w="15" w:type="dxa"/>
        <w:right w:w="115" w:type="dxa"/>
      </w:tblCellMar>
    </w:tblPr>
  </w:style>
  <w:style w:type="table" w:customStyle="1" w:styleId="affffffff0">
    <w:basedOn w:val="TableNormal"/>
    <w:tblPr>
      <w:tblStyleRowBandSize w:val="1"/>
      <w:tblStyleColBandSize w:val="1"/>
      <w:tblCellMar>
        <w:top w:w="15" w:type="dxa"/>
        <w:left w:w="115" w:type="dxa"/>
        <w:bottom w:w="15" w:type="dxa"/>
        <w:right w:w="115" w:type="dxa"/>
      </w:tblCellMar>
    </w:tblPr>
  </w:style>
  <w:style w:type="table" w:customStyle="1" w:styleId="affffffff1">
    <w:basedOn w:val="TableNormal"/>
    <w:tblPr>
      <w:tblStyleRowBandSize w:val="1"/>
      <w:tblStyleColBandSize w:val="1"/>
      <w:tblCellMar>
        <w:top w:w="15" w:type="dxa"/>
        <w:left w:w="115" w:type="dxa"/>
        <w:bottom w:w="15" w:type="dxa"/>
        <w:right w:w="115" w:type="dxa"/>
      </w:tblCellMar>
    </w:tblPr>
  </w:style>
  <w:style w:type="table" w:customStyle="1" w:styleId="affffffff2">
    <w:basedOn w:val="TableNormal"/>
    <w:tblPr>
      <w:tblStyleRowBandSize w:val="1"/>
      <w:tblStyleColBandSize w:val="1"/>
      <w:tblCellMar>
        <w:top w:w="15" w:type="dxa"/>
        <w:left w:w="115" w:type="dxa"/>
        <w:bottom w:w="15" w:type="dxa"/>
        <w:right w:w="115" w:type="dxa"/>
      </w:tblCellMar>
    </w:tblPr>
  </w:style>
  <w:style w:type="table" w:customStyle="1" w:styleId="affffffff3">
    <w:basedOn w:val="TableNormal"/>
    <w:tblPr>
      <w:tblStyleRowBandSize w:val="1"/>
      <w:tblStyleColBandSize w:val="1"/>
      <w:tblCellMar>
        <w:top w:w="15" w:type="dxa"/>
        <w:left w:w="115" w:type="dxa"/>
        <w:bottom w:w="15" w:type="dxa"/>
        <w:right w:w="115" w:type="dxa"/>
      </w:tblCellMar>
    </w:tblPr>
  </w:style>
  <w:style w:type="table" w:customStyle="1" w:styleId="affffffff4">
    <w:basedOn w:val="TableNormal"/>
    <w:tblPr>
      <w:tblStyleRowBandSize w:val="1"/>
      <w:tblStyleColBandSize w:val="1"/>
      <w:tblCellMar>
        <w:top w:w="15" w:type="dxa"/>
        <w:left w:w="115" w:type="dxa"/>
        <w:bottom w:w="15" w:type="dxa"/>
        <w:right w:w="115" w:type="dxa"/>
      </w:tblCellMar>
    </w:tblPr>
  </w:style>
  <w:style w:type="table" w:customStyle="1" w:styleId="affffffff5">
    <w:basedOn w:val="TableNormal"/>
    <w:tblPr>
      <w:tblStyleRowBandSize w:val="1"/>
      <w:tblStyleColBandSize w:val="1"/>
      <w:tblCellMar>
        <w:top w:w="15" w:type="dxa"/>
        <w:left w:w="115" w:type="dxa"/>
        <w:bottom w:w="15" w:type="dxa"/>
        <w:right w:w="115" w:type="dxa"/>
      </w:tblCellMar>
    </w:tblPr>
  </w:style>
  <w:style w:type="table" w:customStyle="1" w:styleId="affffffff6">
    <w:basedOn w:val="TableNormal"/>
    <w:tblPr>
      <w:tblStyleRowBandSize w:val="1"/>
      <w:tblStyleColBandSize w:val="1"/>
      <w:tblCellMar>
        <w:top w:w="15" w:type="dxa"/>
        <w:left w:w="115" w:type="dxa"/>
        <w:bottom w:w="15" w:type="dxa"/>
        <w:right w:w="115" w:type="dxa"/>
      </w:tblCellMar>
    </w:tblPr>
  </w:style>
  <w:style w:type="table" w:customStyle="1" w:styleId="affffffff7">
    <w:basedOn w:val="TableNormal"/>
    <w:tblPr>
      <w:tblStyleRowBandSize w:val="1"/>
      <w:tblStyleColBandSize w:val="1"/>
      <w:tblCellMar>
        <w:top w:w="15" w:type="dxa"/>
        <w:left w:w="115" w:type="dxa"/>
        <w:bottom w:w="15" w:type="dxa"/>
        <w:right w:w="115" w:type="dxa"/>
      </w:tblCellMar>
    </w:tblPr>
  </w:style>
  <w:style w:type="table" w:customStyle="1" w:styleId="affffffff8">
    <w:basedOn w:val="TableNormal"/>
    <w:tblPr>
      <w:tblStyleRowBandSize w:val="1"/>
      <w:tblStyleColBandSize w:val="1"/>
      <w:tblCellMar>
        <w:top w:w="15" w:type="dxa"/>
        <w:left w:w="115" w:type="dxa"/>
        <w:bottom w:w="15" w:type="dxa"/>
        <w:right w:w="115" w:type="dxa"/>
      </w:tblCellMar>
    </w:tblPr>
  </w:style>
  <w:style w:type="table" w:customStyle="1" w:styleId="affffffff9">
    <w:basedOn w:val="TableNormal"/>
    <w:tblPr>
      <w:tblStyleRowBandSize w:val="1"/>
      <w:tblStyleColBandSize w:val="1"/>
      <w:tblCellMar>
        <w:top w:w="15" w:type="dxa"/>
        <w:left w:w="115" w:type="dxa"/>
        <w:bottom w:w="15" w:type="dxa"/>
        <w:right w:w="115" w:type="dxa"/>
      </w:tblCellMar>
    </w:tblPr>
  </w:style>
  <w:style w:type="paragraph" w:styleId="ListParagraph">
    <w:name w:val="List Paragraph"/>
    <w:basedOn w:val="Normal"/>
    <w:uiPriority w:val="34"/>
    <w:qFormat/>
    <w:rsid w:val="006B4AD8"/>
    <w:pPr>
      <w:ind w:left="720"/>
      <w:contextualSpacing/>
    </w:pPr>
  </w:style>
  <w:style w:type="table" w:styleId="TableGrid">
    <w:name w:val="Table Grid"/>
    <w:basedOn w:val="TableNormal"/>
    <w:uiPriority w:val="39"/>
    <w:rsid w:val="006B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AB"/>
    <w:rPr>
      <w:b/>
      <w:bCs/>
    </w:rPr>
  </w:style>
  <w:style w:type="table" w:customStyle="1" w:styleId="affffffffa">
    <w:basedOn w:val="TableNormal"/>
    <w:tblPr>
      <w:tblStyleRowBandSize w:val="1"/>
      <w:tblStyleColBandSize w:val="1"/>
      <w:tblCellMar>
        <w:top w:w="15" w:type="dxa"/>
        <w:left w:w="115" w:type="dxa"/>
        <w:bottom w:w="15" w:type="dxa"/>
        <w:right w:w="115" w:type="dxa"/>
      </w:tblCellMar>
    </w:tblPr>
  </w:style>
  <w:style w:type="table" w:customStyle="1" w:styleId="affffffffb">
    <w:basedOn w:val="TableNormal"/>
    <w:tblPr>
      <w:tblStyleRowBandSize w:val="1"/>
      <w:tblStyleColBandSize w:val="1"/>
      <w:tblCellMar>
        <w:top w:w="15" w:type="dxa"/>
        <w:left w:w="115" w:type="dxa"/>
        <w:bottom w:w="15" w:type="dxa"/>
        <w:right w:w="115" w:type="dxa"/>
      </w:tblCellMar>
    </w:tblPr>
  </w:style>
  <w:style w:type="table" w:customStyle="1" w:styleId="affffffffc">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gt-ccf.cctechnology.com/Forms/en/Submit/Attachments/RedirectToDocumentTemplate/718392dc-05a1-4369-ae34-aa8f00928205" TargetMode="External"/><Relationship Id="rId18" Type="http://schemas.openxmlformats.org/officeDocument/2006/relationships/hyperlink" Target="mailto:faculty@nihr.ac.uk"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faculty@nihr.ac.uk" TargetMode="External"/><Relationship Id="rId17" Type="http://schemas.openxmlformats.org/officeDocument/2006/relationships/hyperlink" Target="https://www.nihr.ac.uk/documents/nihr-senior-investigators-competition-guidance-for-applicants/21593" TargetMode="External"/><Relationship Id="rId2" Type="http://schemas.openxmlformats.org/officeDocument/2006/relationships/customXml" Target="../customXml/item2.xml"/><Relationship Id="rId16" Type="http://schemas.openxmlformats.org/officeDocument/2006/relationships/hyperlink" Target="https://www.nihr.ac.uk/documents/briefing-notes-for-researchers-public-involvement-in-nhs-health-and-social-care-research/27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nihr-senior-investigators-competition-guidance-for-applicants/2159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tes.google.com/nihr.ac.uk/pi-standards/home" TargetMode="External"/><Relationship Id="rId23" Type="http://schemas.openxmlformats.org/officeDocument/2006/relationships/fontTable" Target="fontTable.xml"/><Relationship Id="rId10" Type="http://schemas.openxmlformats.org/officeDocument/2006/relationships/hyperlink" Target="https://www.nihr.ac.uk/documents/nihr-senior-investigators-competition-guidance-for-applicants/21593"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ihr.ac.uk/documents/briefing-notes-for-researchers-public-involvement-in-nhs-health-and-social-care-research/2737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2fPFDb+rf3fcXROsTCbvR8mGA==">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37A86C-D308-47FE-8337-81698819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3758</Words>
  <Characters>21421</Characters>
  <Application>Microsoft Office Word</Application>
  <DocSecurity>0</DocSecurity>
  <Lines>178</Lines>
  <Paragraphs>50</Paragraphs>
  <ScaleCrop>false</ScaleCrop>
  <Company>LGC Group</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Sudeshna Puri</dc:creator>
  <cp:lastModifiedBy>Becky Rainford</cp:lastModifiedBy>
  <cp:revision>2</cp:revision>
  <dcterms:created xsi:type="dcterms:W3CDTF">2022-06-27T11:29:00Z</dcterms:created>
  <dcterms:modified xsi:type="dcterms:W3CDTF">2022-06-27T11:29:00Z</dcterms:modified>
</cp:coreProperties>
</file>